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3A143" w14:textId="18B57A02" w:rsidR="00140EDE" w:rsidRDefault="00140EDE">
      <w:pPr>
        <w:overflowPunct/>
        <w:autoSpaceDE/>
        <w:autoSpaceDN/>
        <w:adjustRightInd/>
        <w:textAlignment w:val="auto"/>
        <w:rPr>
          <w:rFonts w:asciiTheme="minorHAnsi" w:hAnsiTheme="minorHAnsi" w:cstheme="minorHAnsi"/>
          <w:sz w:val="20"/>
          <w:szCs w:val="22"/>
        </w:rPr>
      </w:pPr>
    </w:p>
    <w:tbl>
      <w:tblPr>
        <w:tblStyle w:val="TableGrid"/>
        <w:tblW w:w="0" w:type="auto"/>
        <w:tblInd w:w="-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261"/>
        <w:gridCol w:w="5579"/>
      </w:tblGrid>
      <w:tr w:rsidR="00140EDE" w14:paraId="4DBC3637" w14:textId="77777777" w:rsidTr="00140EDE">
        <w:trPr>
          <w:trHeight w:val="1259"/>
        </w:trPr>
        <w:tc>
          <w:tcPr>
            <w:tcW w:w="3261" w:type="dxa"/>
            <w:vAlign w:val="center"/>
          </w:tcPr>
          <w:p w14:paraId="59C68134" w14:textId="19B7B70B" w:rsidR="00140EDE" w:rsidRPr="00482B12" w:rsidRDefault="00D17230" w:rsidP="00140EDE">
            <w:pPr>
              <w:suppressAutoHyphens/>
              <w:overflowPunct/>
              <w:autoSpaceDE/>
              <w:autoSpaceDN/>
              <w:adjustRightInd/>
              <w:spacing w:line="360" w:lineRule="auto"/>
              <w:textAlignment w:val="auto"/>
              <w:rPr>
                <w:rFonts w:asciiTheme="minorHAnsi" w:hAnsiTheme="minorHAnsi" w:cstheme="minorHAnsi"/>
                <w:b/>
                <w:szCs w:val="24"/>
                <w:lang w:eastAsia="ar-SA"/>
              </w:rPr>
            </w:pPr>
            <w:r>
              <w:rPr>
                <w:rFonts w:asciiTheme="minorHAnsi" w:hAnsiTheme="minorHAnsi" w:cstheme="minorHAnsi"/>
                <w:b/>
                <w:szCs w:val="24"/>
                <w:lang w:eastAsia="ar-SA"/>
              </w:rPr>
              <w:pict w14:anchorId="37F5DB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55pt;height:48pt">
                  <v:imagedata r:id="rId8" o:title="go-carte-carburant-gtew-logo"/>
                </v:shape>
              </w:pict>
            </w:r>
          </w:p>
        </w:tc>
        <w:tc>
          <w:tcPr>
            <w:tcW w:w="5579" w:type="dxa"/>
          </w:tcPr>
          <w:p w14:paraId="4A360141" w14:textId="77777777" w:rsidR="00140EDE" w:rsidRPr="00140EDE" w:rsidRDefault="00140EDE" w:rsidP="00140EDE">
            <w:pPr>
              <w:suppressAutoHyphens/>
              <w:overflowPunct/>
              <w:autoSpaceDE/>
              <w:autoSpaceDN/>
              <w:adjustRightInd/>
              <w:spacing w:line="480" w:lineRule="auto"/>
              <w:textAlignment w:val="auto"/>
              <w:rPr>
                <w:rFonts w:asciiTheme="minorHAnsi" w:hAnsiTheme="minorHAnsi" w:cstheme="minorHAnsi"/>
                <w:b/>
                <w:sz w:val="8"/>
                <w:szCs w:val="24"/>
                <w:lang w:eastAsia="ar-SA"/>
              </w:rPr>
            </w:pPr>
          </w:p>
          <w:p w14:paraId="4ECD9652" w14:textId="30DBD5AD" w:rsidR="00140EDE" w:rsidRPr="003754B0" w:rsidRDefault="00140EDE" w:rsidP="00140EDE">
            <w:pPr>
              <w:suppressAutoHyphens/>
              <w:overflowPunct/>
              <w:autoSpaceDE/>
              <w:autoSpaceDN/>
              <w:adjustRightInd/>
              <w:spacing w:line="480" w:lineRule="auto"/>
              <w:textAlignment w:val="auto"/>
              <w:rPr>
                <w:rFonts w:asciiTheme="minorHAnsi" w:hAnsiTheme="minorHAnsi" w:cstheme="minorHAnsi"/>
                <w:b/>
                <w:szCs w:val="24"/>
                <w:u w:val="dotted"/>
                <w:lang w:eastAsia="ar-SA"/>
              </w:rPr>
            </w:pPr>
            <w:r>
              <w:rPr>
                <w:rFonts w:asciiTheme="minorHAnsi" w:hAnsiTheme="minorHAnsi" w:cstheme="minorHAnsi"/>
                <w:b/>
                <w:szCs w:val="24"/>
                <w:lang w:eastAsia="ar-SA"/>
              </w:rPr>
              <w:t>A</w:t>
            </w:r>
            <w:r w:rsidRPr="003754B0">
              <w:rPr>
                <w:rFonts w:asciiTheme="minorHAnsi" w:hAnsiTheme="minorHAnsi" w:cstheme="minorHAnsi"/>
                <w:b/>
                <w:szCs w:val="24"/>
                <w:lang w:eastAsia="ar-SA"/>
              </w:rPr>
              <w:t xml:space="preserve">VENANT N° </w:t>
            </w:r>
            <w:r w:rsidRPr="003754B0">
              <w:rPr>
                <w:rFonts w:asciiTheme="minorHAnsi" w:hAnsiTheme="minorHAnsi" w:cstheme="minorHAnsi"/>
                <w:b/>
                <w:szCs w:val="24"/>
                <w:u w:val="dotted"/>
                <w:lang w:eastAsia="ar-SA"/>
              </w:rPr>
              <w:tab/>
            </w:r>
            <w:r w:rsidRPr="003754B0">
              <w:rPr>
                <w:rFonts w:asciiTheme="minorHAnsi" w:hAnsiTheme="minorHAnsi" w:cstheme="minorHAnsi"/>
                <w:b/>
                <w:szCs w:val="24"/>
                <w:u w:val="dotted"/>
                <w:lang w:eastAsia="ar-SA"/>
              </w:rPr>
              <w:tab/>
            </w:r>
            <w:r>
              <w:rPr>
                <w:rFonts w:asciiTheme="minorHAnsi" w:hAnsiTheme="minorHAnsi" w:cstheme="minorHAnsi"/>
                <w:b/>
                <w:szCs w:val="24"/>
                <w:u w:val="dotted"/>
                <w:lang w:eastAsia="ar-SA"/>
              </w:rPr>
              <w:t xml:space="preserve">                                             </w:t>
            </w:r>
            <w:r w:rsidRPr="003754B0">
              <w:rPr>
                <w:rFonts w:asciiTheme="minorHAnsi" w:hAnsiTheme="minorHAnsi" w:cstheme="minorHAnsi"/>
                <w:b/>
                <w:szCs w:val="24"/>
                <w:u w:val="dotted"/>
                <w:lang w:eastAsia="ar-SA"/>
              </w:rPr>
              <w:tab/>
            </w:r>
          </w:p>
          <w:p w14:paraId="2F579357" w14:textId="1DFE69CE" w:rsidR="00140EDE" w:rsidRDefault="00140EDE" w:rsidP="00140EDE">
            <w:pPr>
              <w:suppressAutoHyphens/>
              <w:overflowPunct/>
              <w:autoSpaceDE/>
              <w:autoSpaceDN/>
              <w:adjustRightInd/>
              <w:spacing w:line="480" w:lineRule="auto"/>
              <w:textAlignment w:val="auto"/>
              <w:rPr>
                <w:rFonts w:asciiTheme="minorHAnsi" w:hAnsiTheme="minorHAnsi" w:cstheme="minorHAnsi"/>
                <w:b/>
                <w:szCs w:val="24"/>
                <w:u w:val="dotted"/>
                <w:lang w:eastAsia="ar-SA"/>
              </w:rPr>
            </w:pPr>
            <w:r w:rsidRPr="003754B0">
              <w:rPr>
                <w:rFonts w:asciiTheme="minorHAnsi" w:hAnsiTheme="minorHAnsi" w:cstheme="minorHAnsi"/>
                <w:b/>
                <w:szCs w:val="24"/>
                <w:lang w:eastAsia="ar-SA"/>
              </w:rPr>
              <w:t xml:space="preserve">AU MARCHE N° </w:t>
            </w:r>
            <w:r w:rsidRPr="003754B0">
              <w:rPr>
                <w:rFonts w:asciiTheme="minorHAnsi" w:hAnsiTheme="minorHAnsi" w:cstheme="minorHAnsi"/>
                <w:b/>
                <w:szCs w:val="24"/>
                <w:u w:val="dotted"/>
                <w:lang w:eastAsia="ar-SA"/>
              </w:rPr>
              <w:tab/>
            </w:r>
            <w:r>
              <w:rPr>
                <w:rFonts w:asciiTheme="minorHAnsi" w:hAnsiTheme="minorHAnsi" w:cstheme="minorHAnsi"/>
                <w:b/>
                <w:szCs w:val="24"/>
                <w:u w:val="dotted"/>
                <w:lang w:eastAsia="ar-SA"/>
              </w:rPr>
              <w:t xml:space="preserve">                              </w:t>
            </w:r>
            <w:r w:rsidRPr="003754B0">
              <w:rPr>
                <w:rFonts w:asciiTheme="minorHAnsi" w:hAnsiTheme="minorHAnsi" w:cstheme="minorHAnsi"/>
                <w:b/>
                <w:szCs w:val="24"/>
                <w:u w:val="dotted"/>
                <w:lang w:eastAsia="ar-SA"/>
              </w:rPr>
              <w:tab/>
            </w:r>
            <w:r w:rsidRPr="003754B0">
              <w:rPr>
                <w:rFonts w:asciiTheme="minorHAnsi" w:hAnsiTheme="minorHAnsi" w:cstheme="minorHAnsi"/>
                <w:b/>
                <w:szCs w:val="24"/>
                <w:u w:val="dotted"/>
                <w:lang w:eastAsia="ar-SA"/>
              </w:rPr>
              <w:tab/>
            </w:r>
          </w:p>
        </w:tc>
      </w:tr>
    </w:tbl>
    <w:p w14:paraId="400AC6EC" w14:textId="77777777" w:rsidR="00140EDE" w:rsidRPr="003754B0" w:rsidRDefault="00140EDE" w:rsidP="00140EDE">
      <w:pPr>
        <w:suppressAutoHyphens/>
        <w:overflowPunct/>
        <w:autoSpaceDE/>
        <w:autoSpaceDN/>
        <w:adjustRightInd/>
        <w:jc w:val="center"/>
        <w:textAlignment w:val="auto"/>
        <w:rPr>
          <w:rFonts w:asciiTheme="minorHAnsi" w:hAnsiTheme="minorHAnsi" w:cstheme="minorHAnsi"/>
          <w:sz w:val="20"/>
          <w:szCs w:val="22"/>
          <w:lang w:eastAsia="ar-SA"/>
        </w:rPr>
      </w:pPr>
    </w:p>
    <w:p w14:paraId="222FD85E" w14:textId="77777777" w:rsidR="00140EDE" w:rsidRDefault="00140EDE" w:rsidP="00140EDE">
      <w:pPr>
        <w:suppressAutoHyphens/>
        <w:overflowPunct/>
        <w:autoSpaceDE/>
        <w:autoSpaceDN/>
        <w:adjustRightInd/>
        <w:jc w:val="both"/>
        <w:textAlignment w:val="auto"/>
        <w:rPr>
          <w:rFonts w:asciiTheme="minorHAnsi" w:hAnsiTheme="minorHAnsi" w:cstheme="minorHAnsi"/>
          <w:b/>
          <w:sz w:val="20"/>
          <w:szCs w:val="22"/>
          <w:u w:val="single"/>
          <w:lang w:eastAsia="ar-SA"/>
        </w:rPr>
      </w:pPr>
    </w:p>
    <w:p w14:paraId="787E1709" w14:textId="0C8D4229" w:rsidR="00140EDE" w:rsidRPr="003754B0" w:rsidRDefault="00140EDE" w:rsidP="00140EDE">
      <w:pPr>
        <w:suppressAutoHyphens/>
        <w:overflowPunct/>
        <w:autoSpaceDE/>
        <w:autoSpaceDN/>
        <w:adjustRightInd/>
        <w:jc w:val="both"/>
        <w:textAlignment w:val="auto"/>
        <w:rPr>
          <w:rFonts w:asciiTheme="minorHAnsi" w:hAnsiTheme="minorHAnsi" w:cstheme="minorHAnsi"/>
          <w:b/>
          <w:sz w:val="20"/>
          <w:szCs w:val="22"/>
          <w:u w:val="single"/>
          <w:lang w:eastAsia="ar-SA"/>
        </w:rPr>
      </w:pPr>
      <w:r w:rsidRPr="003754B0">
        <w:rPr>
          <w:rFonts w:asciiTheme="minorHAnsi" w:hAnsiTheme="minorHAnsi" w:cstheme="minorHAnsi"/>
          <w:b/>
          <w:sz w:val="20"/>
          <w:szCs w:val="22"/>
          <w:u w:val="single"/>
          <w:lang w:eastAsia="ar-SA"/>
        </w:rPr>
        <w:t>ENTRE :</w:t>
      </w:r>
    </w:p>
    <w:p w14:paraId="1846A32B" w14:textId="77777777" w:rsidR="00140EDE" w:rsidRPr="003754B0" w:rsidRDefault="00140EDE" w:rsidP="00140EDE">
      <w:pPr>
        <w:suppressAutoHyphens/>
        <w:overflowPunct/>
        <w:autoSpaceDE/>
        <w:autoSpaceDN/>
        <w:adjustRightInd/>
        <w:jc w:val="both"/>
        <w:textAlignment w:val="auto"/>
        <w:rPr>
          <w:rFonts w:asciiTheme="minorHAnsi" w:hAnsiTheme="minorHAnsi" w:cstheme="minorHAnsi"/>
          <w:sz w:val="20"/>
          <w:szCs w:val="22"/>
          <w:lang w:eastAsia="ar-SA"/>
        </w:rPr>
      </w:pPr>
    </w:p>
    <w:p w14:paraId="68EE5580" w14:textId="77777777" w:rsidR="00140EDE" w:rsidRPr="003754B0" w:rsidRDefault="00140EDE" w:rsidP="00140EDE">
      <w:pPr>
        <w:suppressAutoHyphens/>
        <w:overflowPunct/>
        <w:autoSpaceDE/>
        <w:autoSpaceDN/>
        <w:adjustRightInd/>
        <w:jc w:val="both"/>
        <w:textAlignment w:val="auto"/>
        <w:rPr>
          <w:rFonts w:asciiTheme="minorHAnsi" w:hAnsiTheme="minorHAnsi" w:cstheme="minorHAnsi"/>
          <w:sz w:val="20"/>
          <w:szCs w:val="22"/>
          <w:lang w:eastAsia="ar-SA"/>
        </w:rPr>
      </w:pPr>
      <w:r w:rsidRPr="003754B0">
        <w:rPr>
          <w:rFonts w:asciiTheme="minorHAnsi" w:hAnsiTheme="minorHAnsi" w:cstheme="minorHAnsi"/>
          <w:sz w:val="20"/>
          <w:szCs w:val="22"/>
          <w:lang w:eastAsia="ar-SA"/>
        </w:rPr>
        <w:t xml:space="preserve">A – </w:t>
      </w:r>
      <w:r w:rsidRPr="003754B0">
        <w:rPr>
          <w:rFonts w:asciiTheme="minorHAnsi" w:hAnsiTheme="minorHAnsi" w:cstheme="minorHAnsi"/>
          <w:sz w:val="20"/>
          <w:szCs w:val="22"/>
          <w:u w:val="single"/>
          <w:lang w:eastAsia="ar-SA"/>
        </w:rPr>
        <w:t>Identification de la personne morale de droit public qui a passé le marché</w:t>
      </w:r>
      <w:r w:rsidRPr="003754B0">
        <w:rPr>
          <w:rFonts w:asciiTheme="minorHAnsi" w:hAnsiTheme="minorHAnsi" w:cstheme="minorHAnsi"/>
          <w:sz w:val="20"/>
          <w:szCs w:val="22"/>
          <w:lang w:eastAsia="ar-SA"/>
        </w:rPr>
        <w:t xml:space="preserve"> : </w:t>
      </w:r>
    </w:p>
    <w:p w14:paraId="1A530823" w14:textId="77777777" w:rsidR="00140EDE" w:rsidRPr="003754B0" w:rsidRDefault="00140EDE" w:rsidP="00140EDE">
      <w:pPr>
        <w:suppressAutoHyphens/>
        <w:overflowPunct/>
        <w:autoSpaceDE/>
        <w:autoSpaceDN/>
        <w:adjustRightInd/>
        <w:jc w:val="both"/>
        <w:textAlignment w:val="auto"/>
        <w:rPr>
          <w:rFonts w:asciiTheme="minorHAnsi" w:hAnsiTheme="minorHAnsi" w:cstheme="minorHAnsi"/>
          <w:sz w:val="20"/>
          <w:szCs w:val="22"/>
          <w:lang w:eastAsia="ar-SA"/>
        </w:rPr>
      </w:pPr>
    </w:p>
    <w:p w14:paraId="7E6BEB1F" w14:textId="77777777" w:rsidR="00140EDE" w:rsidRPr="003754B0" w:rsidRDefault="00140EDE" w:rsidP="00140EDE">
      <w:pPr>
        <w:suppressAutoHyphens/>
        <w:overflowPunct/>
        <w:autoSpaceDE/>
        <w:autoSpaceDN/>
        <w:adjustRightInd/>
        <w:spacing w:line="360" w:lineRule="auto"/>
        <w:jc w:val="both"/>
        <w:textAlignment w:val="auto"/>
        <w:rPr>
          <w:rFonts w:asciiTheme="minorHAnsi" w:hAnsiTheme="minorHAnsi" w:cstheme="minorHAnsi"/>
          <w:sz w:val="20"/>
          <w:szCs w:val="22"/>
          <w:u w:val="dotted"/>
          <w:lang w:eastAsia="ar-SA"/>
        </w:rPr>
      </w:pPr>
      <w:r w:rsidRPr="003754B0">
        <w:rPr>
          <w:rFonts w:asciiTheme="minorHAnsi" w:hAnsiTheme="minorHAnsi" w:cstheme="minorHAnsi"/>
          <w:sz w:val="20"/>
          <w:szCs w:val="22"/>
          <w:u w:val="dotted"/>
          <w:lang w:eastAsia="ar-SA"/>
        </w:rPr>
        <w:tab/>
      </w:r>
      <w:r w:rsidRPr="003754B0">
        <w:rPr>
          <w:rFonts w:asciiTheme="minorHAnsi" w:hAnsiTheme="minorHAnsi" w:cstheme="minorHAnsi"/>
          <w:sz w:val="20"/>
          <w:szCs w:val="22"/>
          <w:u w:val="dotted"/>
          <w:lang w:eastAsia="ar-SA"/>
        </w:rPr>
        <w:tab/>
      </w:r>
      <w:r w:rsidRPr="003754B0">
        <w:rPr>
          <w:rFonts w:asciiTheme="minorHAnsi" w:hAnsiTheme="minorHAnsi" w:cstheme="minorHAnsi"/>
          <w:sz w:val="20"/>
          <w:szCs w:val="22"/>
          <w:u w:val="dotted"/>
          <w:lang w:eastAsia="ar-SA"/>
        </w:rPr>
        <w:tab/>
      </w:r>
      <w:r w:rsidRPr="003754B0">
        <w:rPr>
          <w:rFonts w:asciiTheme="minorHAnsi" w:hAnsiTheme="minorHAnsi" w:cstheme="minorHAnsi"/>
          <w:sz w:val="20"/>
          <w:szCs w:val="22"/>
          <w:u w:val="dotted"/>
          <w:lang w:eastAsia="ar-SA"/>
        </w:rPr>
        <w:tab/>
      </w:r>
      <w:r w:rsidRPr="003754B0">
        <w:rPr>
          <w:rFonts w:asciiTheme="minorHAnsi" w:hAnsiTheme="minorHAnsi" w:cstheme="minorHAnsi"/>
          <w:sz w:val="20"/>
          <w:szCs w:val="22"/>
          <w:u w:val="dotted"/>
          <w:lang w:eastAsia="ar-SA"/>
        </w:rPr>
        <w:tab/>
      </w:r>
      <w:r w:rsidRPr="003754B0">
        <w:rPr>
          <w:rFonts w:asciiTheme="minorHAnsi" w:hAnsiTheme="minorHAnsi" w:cstheme="minorHAnsi"/>
          <w:sz w:val="20"/>
          <w:szCs w:val="22"/>
          <w:u w:val="dotted"/>
          <w:lang w:eastAsia="ar-SA"/>
        </w:rPr>
        <w:tab/>
      </w:r>
      <w:r w:rsidRPr="003754B0">
        <w:rPr>
          <w:rFonts w:asciiTheme="minorHAnsi" w:hAnsiTheme="minorHAnsi" w:cstheme="minorHAnsi"/>
          <w:sz w:val="20"/>
          <w:szCs w:val="22"/>
          <w:u w:val="dotted"/>
          <w:lang w:eastAsia="ar-SA"/>
        </w:rPr>
        <w:tab/>
      </w:r>
      <w:r w:rsidRPr="003754B0">
        <w:rPr>
          <w:rFonts w:asciiTheme="minorHAnsi" w:hAnsiTheme="minorHAnsi" w:cstheme="minorHAnsi"/>
          <w:sz w:val="20"/>
          <w:szCs w:val="22"/>
          <w:u w:val="dotted"/>
          <w:lang w:eastAsia="ar-SA"/>
        </w:rPr>
        <w:tab/>
      </w:r>
      <w:r w:rsidRPr="003754B0">
        <w:rPr>
          <w:rFonts w:asciiTheme="minorHAnsi" w:hAnsiTheme="minorHAnsi" w:cstheme="minorHAnsi"/>
          <w:sz w:val="20"/>
          <w:szCs w:val="22"/>
          <w:u w:val="dotted"/>
          <w:lang w:eastAsia="ar-SA"/>
        </w:rPr>
        <w:tab/>
      </w:r>
      <w:r w:rsidRPr="003754B0">
        <w:rPr>
          <w:rFonts w:asciiTheme="minorHAnsi" w:hAnsiTheme="minorHAnsi" w:cstheme="minorHAnsi"/>
          <w:sz w:val="20"/>
          <w:szCs w:val="22"/>
          <w:u w:val="dotted"/>
          <w:lang w:eastAsia="ar-SA"/>
        </w:rPr>
        <w:tab/>
      </w:r>
      <w:r w:rsidRPr="003754B0">
        <w:rPr>
          <w:rFonts w:asciiTheme="minorHAnsi" w:hAnsiTheme="minorHAnsi" w:cstheme="minorHAnsi"/>
          <w:sz w:val="20"/>
          <w:szCs w:val="22"/>
          <w:u w:val="dotted"/>
          <w:lang w:eastAsia="ar-SA"/>
        </w:rPr>
        <w:tab/>
      </w:r>
      <w:r w:rsidRPr="003754B0">
        <w:rPr>
          <w:rFonts w:asciiTheme="minorHAnsi" w:hAnsiTheme="minorHAnsi" w:cstheme="minorHAnsi"/>
          <w:sz w:val="20"/>
          <w:szCs w:val="22"/>
          <w:u w:val="dotted"/>
          <w:lang w:eastAsia="ar-SA"/>
        </w:rPr>
        <w:tab/>
      </w:r>
      <w:r w:rsidRPr="003754B0">
        <w:rPr>
          <w:rFonts w:asciiTheme="minorHAnsi" w:hAnsiTheme="minorHAnsi" w:cstheme="minorHAnsi"/>
          <w:sz w:val="20"/>
          <w:szCs w:val="22"/>
          <w:u w:val="dotted"/>
          <w:lang w:eastAsia="ar-SA"/>
        </w:rPr>
        <w:tab/>
      </w:r>
      <w:r w:rsidRPr="003754B0">
        <w:rPr>
          <w:rFonts w:asciiTheme="minorHAnsi" w:hAnsiTheme="minorHAnsi" w:cstheme="minorHAnsi"/>
          <w:sz w:val="20"/>
          <w:szCs w:val="22"/>
          <w:u w:val="dotted"/>
          <w:lang w:eastAsia="ar-SA"/>
        </w:rPr>
        <w:tab/>
      </w:r>
      <w:r w:rsidRPr="003754B0">
        <w:rPr>
          <w:rFonts w:asciiTheme="minorHAnsi" w:hAnsiTheme="minorHAnsi" w:cstheme="minorHAnsi"/>
          <w:sz w:val="20"/>
          <w:szCs w:val="22"/>
          <w:u w:val="dotted"/>
          <w:lang w:eastAsia="ar-SA"/>
        </w:rPr>
        <w:tab/>
      </w:r>
      <w:r w:rsidRPr="003754B0">
        <w:rPr>
          <w:rFonts w:asciiTheme="minorHAnsi" w:hAnsiTheme="minorHAnsi" w:cstheme="minorHAnsi"/>
          <w:sz w:val="20"/>
          <w:szCs w:val="22"/>
          <w:u w:val="dotted"/>
          <w:lang w:eastAsia="ar-SA"/>
        </w:rPr>
        <w:tab/>
      </w:r>
      <w:r w:rsidRPr="003754B0">
        <w:rPr>
          <w:rFonts w:asciiTheme="minorHAnsi" w:hAnsiTheme="minorHAnsi" w:cstheme="minorHAnsi"/>
          <w:sz w:val="20"/>
          <w:szCs w:val="22"/>
          <w:u w:val="dotted"/>
          <w:lang w:eastAsia="ar-SA"/>
        </w:rPr>
        <w:tab/>
      </w:r>
      <w:r w:rsidRPr="003754B0">
        <w:rPr>
          <w:rFonts w:asciiTheme="minorHAnsi" w:hAnsiTheme="minorHAnsi" w:cstheme="minorHAnsi"/>
          <w:sz w:val="20"/>
          <w:szCs w:val="22"/>
          <w:u w:val="dotted"/>
          <w:lang w:eastAsia="ar-SA"/>
        </w:rPr>
        <w:tab/>
      </w:r>
      <w:r w:rsidRPr="003754B0">
        <w:rPr>
          <w:rFonts w:asciiTheme="minorHAnsi" w:hAnsiTheme="minorHAnsi" w:cstheme="minorHAnsi"/>
          <w:sz w:val="20"/>
          <w:szCs w:val="22"/>
          <w:u w:val="dotted"/>
          <w:lang w:eastAsia="ar-SA"/>
        </w:rPr>
        <w:tab/>
      </w:r>
      <w:r w:rsidRPr="003754B0">
        <w:rPr>
          <w:rFonts w:asciiTheme="minorHAnsi" w:hAnsiTheme="minorHAnsi" w:cstheme="minorHAnsi"/>
          <w:sz w:val="20"/>
          <w:szCs w:val="22"/>
          <w:u w:val="dotted"/>
          <w:lang w:eastAsia="ar-SA"/>
        </w:rPr>
        <w:tab/>
      </w:r>
      <w:r w:rsidRPr="003754B0">
        <w:rPr>
          <w:rFonts w:asciiTheme="minorHAnsi" w:hAnsiTheme="minorHAnsi" w:cstheme="minorHAnsi"/>
          <w:sz w:val="20"/>
          <w:szCs w:val="22"/>
          <w:u w:val="dotted"/>
          <w:lang w:eastAsia="ar-SA"/>
        </w:rPr>
        <w:tab/>
      </w:r>
      <w:r w:rsidRPr="003754B0">
        <w:rPr>
          <w:rFonts w:asciiTheme="minorHAnsi" w:hAnsiTheme="minorHAnsi" w:cstheme="minorHAnsi"/>
          <w:sz w:val="20"/>
          <w:szCs w:val="22"/>
          <w:u w:val="dotted"/>
          <w:lang w:eastAsia="ar-SA"/>
        </w:rPr>
        <w:tab/>
      </w:r>
      <w:r w:rsidRPr="003754B0">
        <w:rPr>
          <w:rFonts w:asciiTheme="minorHAnsi" w:hAnsiTheme="minorHAnsi" w:cstheme="minorHAnsi"/>
          <w:sz w:val="20"/>
          <w:szCs w:val="22"/>
          <w:u w:val="dotted"/>
          <w:lang w:eastAsia="ar-SA"/>
        </w:rPr>
        <w:tab/>
      </w:r>
      <w:r w:rsidRPr="003754B0">
        <w:rPr>
          <w:rFonts w:asciiTheme="minorHAnsi" w:hAnsiTheme="minorHAnsi" w:cstheme="minorHAnsi"/>
          <w:sz w:val="20"/>
          <w:szCs w:val="22"/>
          <w:u w:val="dotted"/>
          <w:lang w:eastAsia="ar-SA"/>
        </w:rPr>
        <w:tab/>
      </w:r>
      <w:r w:rsidRPr="003754B0">
        <w:rPr>
          <w:rFonts w:asciiTheme="minorHAnsi" w:hAnsiTheme="minorHAnsi" w:cstheme="minorHAnsi"/>
          <w:sz w:val="20"/>
          <w:szCs w:val="22"/>
          <w:u w:val="dotted"/>
          <w:lang w:eastAsia="ar-SA"/>
        </w:rPr>
        <w:tab/>
      </w:r>
      <w:r w:rsidRPr="003754B0">
        <w:rPr>
          <w:rFonts w:asciiTheme="minorHAnsi" w:hAnsiTheme="minorHAnsi" w:cstheme="minorHAnsi"/>
          <w:sz w:val="20"/>
          <w:szCs w:val="22"/>
          <w:u w:val="dotted"/>
          <w:lang w:eastAsia="ar-SA"/>
        </w:rPr>
        <w:tab/>
      </w:r>
      <w:r w:rsidRPr="003754B0">
        <w:rPr>
          <w:rFonts w:asciiTheme="minorHAnsi" w:hAnsiTheme="minorHAnsi" w:cstheme="minorHAnsi"/>
          <w:sz w:val="20"/>
          <w:szCs w:val="22"/>
          <w:u w:val="dotted"/>
          <w:lang w:eastAsia="ar-SA"/>
        </w:rPr>
        <w:tab/>
      </w:r>
      <w:r w:rsidRPr="003754B0">
        <w:rPr>
          <w:rFonts w:asciiTheme="minorHAnsi" w:hAnsiTheme="minorHAnsi" w:cstheme="minorHAnsi"/>
          <w:sz w:val="20"/>
          <w:szCs w:val="22"/>
          <w:u w:val="dotted"/>
          <w:lang w:eastAsia="ar-SA"/>
        </w:rPr>
        <w:tab/>
      </w:r>
      <w:r w:rsidRPr="003754B0">
        <w:rPr>
          <w:rFonts w:asciiTheme="minorHAnsi" w:hAnsiTheme="minorHAnsi" w:cstheme="minorHAnsi"/>
          <w:sz w:val="20"/>
          <w:szCs w:val="22"/>
          <w:u w:val="dotted"/>
          <w:lang w:eastAsia="ar-SA"/>
        </w:rPr>
        <w:tab/>
      </w:r>
      <w:r w:rsidRPr="003754B0">
        <w:rPr>
          <w:rFonts w:asciiTheme="minorHAnsi" w:hAnsiTheme="minorHAnsi" w:cstheme="minorHAnsi"/>
          <w:sz w:val="20"/>
          <w:szCs w:val="22"/>
          <w:u w:val="dotted"/>
          <w:lang w:eastAsia="ar-SA"/>
        </w:rPr>
        <w:tab/>
      </w:r>
      <w:r w:rsidRPr="003754B0">
        <w:rPr>
          <w:rFonts w:asciiTheme="minorHAnsi" w:hAnsiTheme="minorHAnsi" w:cstheme="minorHAnsi"/>
          <w:sz w:val="20"/>
          <w:szCs w:val="22"/>
          <w:u w:val="dotted"/>
          <w:lang w:eastAsia="ar-SA"/>
        </w:rPr>
        <w:tab/>
      </w:r>
      <w:r w:rsidRPr="003754B0">
        <w:rPr>
          <w:rFonts w:asciiTheme="minorHAnsi" w:hAnsiTheme="minorHAnsi" w:cstheme="minorHAnsi"/>
          <w:sz w:val="20"/>
          <w:szCs w:val="22"/>
          <w:u w:val="dotted"/>
          <w:lang w:eastAsia="ar-SA"/>
        </w:rPr>
        <w:tab/>
      </w:r>
      <w:r w:rsidRPr="003754B0">
        <w:rPr>
          <w:rFonts w:asciiTheme="minorHAnsi" w:hAnsiTheme="minorHAnsi" w:cstheme="minorHAnsi"/>
          <w:sz w:val="20"/>
          <w:szCs w:val="22"/>
          <w:u w:val="dotted"/>
          <w:lang w:eastAsia="ar-SA"/>
        </w:rPr>
        <w:tab/>
      </w:r>
      <w:r w:rsidRPr="003754B0">
        <w:rPr>
          <w:rFonts w:asciiTheme="minorHAnsi" w:hAnsiTheme="minorHAnsi" w:cstheme="minorHAnsi"/>
          <w:sz w:val="20"/>
          <w:szCs w:val="22"/>
          <w:u w:val="dotted"/>
          <w:lang w:eastAsia="ar-SA"/>
        </w:rPr>
        <w:tab/>
      </w:r>
      <w:r w:rsidRPr="003754B0">
        <w:rPr>
          <w:rFonts w:asciiTheme="minorHAnsi" w:hAnsiTheme="minorHAnsi" w:cstheme="minorHAnsi"/>
          <w:sz w:val="20"/>
          <w:szCs w:val="22"/>
          <w:u w:val="dotted"/>
          <w:lang w:eastAsia="ar-SA"/>
        </w:rPr>
        <w:tab/>
      </w:r>
      <w:r w:rsidRPr="003754B0">
        <w:rPr>
          <w:rFonts w:asciiTheme="minorHAnsi" w:hAnsiTheme="minorHAnsi" w:cstheme="minorHAnsi"/>
          <w:sz w:val="20"/>
          <w:szCs w:val="22"/>
          <w:u w:val="dotted"/>
          <w:lang w:eastAsia="ar-SA"/>
        </w:rPr>
        <w:tab/>
      </w:r>
      <w:r w:rsidRPr="003754B0">
        <w:rPr>
          <w:rFonts w:asciiTheme="minorHAnsi" w:hAnsiTheme="minorHAnsi" w:cstheme="minorHAnsi"/>
          <w:sz w:val="20"/>
          <w:szCs w:val="22"/>
          <w:u w:val="dotted"/>
          <w:lang w:eastAsia="ar-SA"/>
        </w:rPr>
        <w:tab/>
      </w:r>
      <w:r w:rsidRPr="003754B0">
        <w:rPr>
          <w:rFonts w:asciiTheme="minorHAnsi" w:hAnsiTheme="minorHAnsi" w:cstheme="minorHAnsi"/>
          <w:sz w:val="20"/>
          <w:szCs w:val="22"/>
          <w:u w:val="dotted"/>
          <w:lang w:eastAsia="ar-SA"/>
        </w:rPr>
        <w:tab/>
      </w:r>
      <w:r w:rsidRPr="003754B0">
        <w:rPr>
          <w:rFonts w:asciiTheme="minorHAnsi" w:hAnsiTheme="minorHAnsi" w:cstheme="minorHAnsi"/>
          <w:sz w:val="20"/>
          <w:szCs w:val="22"/>
          <w:u w:val="dotted"/>
          <w:lang w:eastAsia="ar-SA"/>
        </w:rPr>
        <w:tab/>
      </w:r>
      <w:r w:rsidRPr="003754B0">
        <w:rPr>
          <w:rFonts w:asciiTheme="minorHAnsi" w:hAnsiTheme="minorHAnsi" w:cstheme="minorHAnsi"/>
          <w:sz w:val="20"/>
          <w:szCs w:val="22"/>
          <w:u w:val="dotted"/>
          <w:lang w:eastAsia="ar-SA"/>
        </w:rPr>
        <w:tab/>
      </w:r>
      <w:r w:rsidRPr="003754B0">
        <w:rPr>
          <w:rFonts w:asciiTheme="minorHAnsi" w:hAnsiTheme="minorHAnsi" w:cstheme="minorHAnsi"/>
          <w:sz w:val="20"/>
          <w:szCs w:val="22"/>
          <w:u w:val="dotted"/>
          <w:lang w:eastAsia="ar-SA"/>
        </w:rPr>
        <w:tab/>
      </w:r>
      <w:r w:rsidRPr="003754B0">
        <w:rPr>
          <w:rFonts w:asciiTheme="minorHAnsi" w:hAnsiTheme="minorHAnsi" w:cstheme="minorHAnsi"/>
          <w:sz w:val="20"/>
          <w:szCs w:val="22"/>
          <w:u w:val="dotted"/>
          <w:lang w:eastAsia="ar-SA"/>
        </w:rPr>
        <w:tab/>
      </w:r>
      <w:r w:rsidRPr="003754B0">
        <w:rPr>
          <w:rFonts w:asciiTheme="minorHAnsi" w:hAnsiTheme="minorHAnsi" w:cstheme="minorHAnsi"/>
          <w:sz w:val="20"/>
          <w:szCs w:val="22"/>
          <w:u w:val="dotted"/>
          <w:lang w:eastAsia="ar-SA"/>
        </w:rPr>
        <w:tab/>
      </w:r>
      <w:r w:rsidRPr="003754B0">
        <w:rPr>
          <w:rFonts w:asciiTheme="minorHAnsi" w:hAnsiTheme="minorHAnsi" w:cstheme="minorHAnsi"/>
          <w:sz w:val="20"/>
          <w:szCs w:val="22"/>
          <w:u w:val="dotted"/>
          <w:lang w:eastAsia="ar-SA"/>
        </w:rPr>
        <w:tab/>
      </w:r>
      <w:r w:rsidRPr="003754B0">
        <w:rPr>
          <w:rFonts w:asciiTheme="minorHAnsi" w:hAnsiTheme="minorHAnsi" w:cstheme="minorHAnsi"/>
          <w:sz w:val="20"/>
          <w:szCs w:val="22"/>
          <w:u w:val="dotted"/>
          <w:lang w:eastAsia="ar-SA"/>
        </w:rPr>
        <w:tab/>
      </w:r>
      <w:r w:rsidRPr="003754B0">
        <w:rPr>
          <w:rFonts w:asciiTheme="minorHAnsi" w:hAnsiTheme="minorHAnsi" w:cstheme="minorHAnsi"/>
          <w:sz w:val="20"/>
          <w:szCs w:val="22"/>
          <w:u w:val="dotted"/>
          <w:lang w:eastAsia="ar-SA"/>
        </w:rPr>
        <w:tab/>
      </w:r>
      <w:r w:rsidRPr="003754B0">
        <w:rPr>
          <w:rFonts w:asciiTheme="minorHAnsi" w:hAnsiTheme="minorHAnsi" w:cstheme="minorHAnsi"/>
          <w:sz w:val="20"/>
          <w:szCs w:val="22"/>
          <w:u w:val="dotted"/>
          <w:lang w:eastAsia="ar-SA"/>
        </w:rPr>
        <w:tab/>
      </w:r>
      <w:r w:rsidRPr="003754B0">
        <w:rPr>
          <w:rFonts w:asciiTheme="minorHAnsi" w:hAnsiTheme="minorHAnsi" w:cstheme="minorHAnsi"/>
          <w:sz w:val="20"/>
          <w:szCs w:val="22"/>
          <w:u w:val="dotted"/>
          <w:lang w:eastAsia="ar-SA"/>
        </w:rPr>
        <w:tab/>
      </w:r>
    </w:p>
    <w:p w14:paraId="0D27FE40" w14:textId="77777777" w:rsidR="00140EDE" w:rsidRPr="003754B0" w:rsidRDefault="00140EDE" w:rsidP="00140EDE">
      <w:pPr>
        <w:suppressAutoHyphens/>
        <w:overflowPunct/>
        <w:autoSpaceDE/>
        <w:autoSpaceDN/>
        <w:adjustRightInd/>
        <w:jc w:val="both"/>
        <w:textAlignment w:val="auto"/>
        <w:rPr>
          <w:rFonts w:asciiTheme="minorHAnsi" w:hAnsiTheme="minorHAnsi" w:cstheme="minorHAnsi"/>
          <w:b/>
          <w:sz w:val="20"/>
          <w:szCs w:val="22"/>
          <w:u w:val="dotted"/>
          <w:lang w:eastAsia="ar-SA"/>
        </w:rPr>
      </w:pPr>
    </w:p>
    <w:p w14:paraId="525185A3" w14:textId="77777777" w:rsidR="00140EDE" w:rsidRPr="003754B0" w:rsidRDefault="00140EDE" w:rsidP="00140EDE">
      <w:pPr>
        <w:suppressAutoHyphens/>
        <w:overflowPunct/>
        <w:autoSpaceDE/>
        <w:autoSpaceDN/>
        <w:adjustRightInd/>
        <w:jc w:val="both"/>
        <w:textAlignment w:val="auto"/>
        <w:rPr>
          <w:rFonts w:asciiTheme="minorHAnsi" w:hAnsiTheme="minorHAnsi" w:cstheme="minorHAnsi"/>
          <w:b/>
          <w:sz w:val="20"/>
          <w:szCs w:val="22"/>
          <w:u w:val="single"/>
          <w:lang w:eastAsia="ar-SA"/>
        </w:rPr>
      </w:pPr>
      <w:r w:rsidRPr="003754B0">
        <w:rPr>
          <w:rFonts w:asciiTheme="minorHAnsi" w:hAnsiTheme="minorHAnsi" w:cstheme="minorHAnsi"/>
          <w:b/>
          <w:sz w:val="20"/>
          <w:szCs w:val="22"/>
          <w:u w:val="single"/>
          <w:lang w:eastAsia="ar-SA"/>
        </w:rPr>
        <w:t>ET</w:t>
      </w:r>
      <w:r w:rsidRPr="003754B0">
        <w:rPr>
          <w:rFonts w:asciiTheme="minorHAnsi" w:hAnsiTheme="minorHAnsi" w:cstheme="minorHAnsi"/>
          <w:b/>
          <w:sz w:val="20"/>
          <w:szCs w:val="22"/>
          <w:lang w:eastAsia="ar-SA"/>
        </w:rPr>
        <w:t> :</w:t>
      </w:r>
      <w:r w:rsidRPr="003754B0">
        <w:rPr>
          <w:rFonts w:asciiTheme="minorHAnsi" w:hAnsiTheme="minorHAnsi" w:cstheme="minorHAnsi"/>
          <w:b/>
          <w:sz w:val="20"/>
          <w:szCs w:val="22"/>
          <w:u w:val="single"/>
          <w:lang w:eastAsia="ar-SA"/>
        </w:rPr>
        <w:t xml:space="preserve"> </w:t>
      </w:r>
    </w:p>
    <w:p w14:paraId="1C809463" w14:textId="77777777" w:rsidR="00140EDE" w:rsidRPr="003754B0" w:rsidRDefault="00140EDE" w:rsidP="00140EDE">
      <w:pPr>
        <w:suppressAutoHyphens/>
        <w:overflowPunct/>
        <w:autoSpaceDE/>
        <w:autoSpaceDN/>
        <w:adjustRightInd/>
        <w:jc w:val="both"/>
        <w:textAlignment w:val="auto"/>
        <w:rPr>
          <w:rFonts w:asciiTheme="minorHAnsi" w:hAnsiTheme="minorHAnsi" w:cstheme="minorHAnsi"/>
          <w:sz w:val="20"/>
          <w:szCs w:val="22"/>
          <w:lang w:eastAsia="ar-SA"/>
        </w:rPr>
      </w:pPr>
      <w:r w:rsidRPr="003754B0">
        <w:rPr>
          <w:rFonts w:asciiTheme="minorHAnsi" w:hAnsiTheme="minorHAnsi" w:cstheme="minorHAnsi"/>
          <w:sz w:val="20"/>
          <w:szCs w:val="22"/>
          <w:lang w:eastAsia="ar-SA"/>
        </w:rPr>
        <w:tab/>
      </w:r>
      <w:r w:rsidRPr="003754B0">
        <w:rPr>
          <w:rFonts w:asciiTheme="minorHAnsi" w:hAnsiTheme="minorHAnsi" w:cstheme="minorHAnsi"/>
          <w:sz w:val="20"/>
          <w:szCs w:val="22"/>
          <w:lang w:eastAsia="ar-SA"/>
        </w:rPr>
        <w:tab/>
      </w:r>
      <w:r w:rsidRPr="003754B0">
        <w:rPr>
          <w:rFonts w:asciiTheme="minorHAnsi" w:hAnsiTheme="minorHAnsi" w:cstheme="minorHAnsi"/>
          <w:sz w:val="20"/>
          <w:szCs w:val="22"/>
          <w:lang w:eastAsia="ar-SA"/>
        </w:rPr>
        <w:tab/>
      </w:r>
      <w:r w:rsidRPr="003754B0">
        <w:rPr>
          <w:rFonts w:asciiTheme="minorHAnsi" w:hAnsiTheme="minorHAnsi" w:cstheme="minorHAnsi"/>
          <w:sz w:val="20"/>
          <w:szCs w:val="22"/>
          <w:lang w:eastAsia="ar-SA"/>
        </w:rPr>
        <w:tab/>
      </w:r>
    </w:p>
    <w:p w14:paraId="0BC94919" w14:textId="77777777" w:rsidR="00140EDE" w:rsidRPr="003754B0" w:rsidRDefault="00140EDE" w:rsidP="00140EDE">
      <w:pPr>
        <w:suppressAutoHyphens/>
        <w:overflowPunct/>
        <w:autoSpaceDE/>
        <w:autoSpaceDN/>
        <w:adjustRightInd/>
        <w:jc w:val="both"/>
        <w:textAlignment w:val="auto"/>
        <w:rPr>
          <w:rFonts w:asciiTheme="minorHAnsi" w:hAnsiTheme="minorHAnsi" w:cstheme="minorHAnsi"/>
          <w:sz w:val="20"/>
          <w:szCs w:val="22"/>
          <w:lang w:eastAsia="ar-SA"/>
        </w:rPr>
      </w:pPr>
      <w:r w:rsidRPr="003754B0">
        <w:rPr>
          <w:rFonts w:asciiTheme="minorHAnsi" w:hAnsiTheme="minorHAnsi" w:cstheme="minorHAnsi"/>
          <w:sz w:val="20"/>
          <w:szCs w:val="22"/>
          <w:lang w:eastAsia="ar-SA"/>
        </w:rPr>
        <w:t xml:space="preserve">B – </w:t>
      </w:r>
      <w:r w:rsidRPr="003754B0">
        <w:rPr>
          <w:rFonts w:asciiTheme="minorHAnsi" w:hAnsiTheme="minorHAnsi" w:cstheme="minorHAnsi"/>
          <w:sz w:val="20"/>
          <w:szCs w:val="22"/>
          <w:u w:val="single"/>
          <w:lang w:eastAsia="ar-SA"/>
        </w:rPr>
        <w:t>Titulaire du marché objet du présent avenant</w:t>
      </w:r>
      <w:r w:rsidRPr="003754B0">
        <w:rPr>
          <w:rFonts w:asciiTheme="minorHAnsi" w:hAnsiTheme="minorHAnsi" w:cstheme="minorHAnsi"/>
          <w:sz w:val="20"/>
          <w:szCs w:val="22"/>
          <w:lang w:eastAsia="ar-SA"/>
        </w:rPr>
        <w:t xml:space="preserve"> : </w:t>
      </w:r>
    </w:p>
    <w:p w14:paraId="44060139" w14:textId="77777777" w:rsidR="00140EDE" w:rsidRPr="003754B0" w:rsidRDefault="00140EDE" w:rsidP="00140EDE">
      <w:pPr>
        <w:suppressAutoHyphens/>
        <w:overflowPunct/>
        <w:autoSpaceDE/>
        <w:autoSpaceDN/>
        <w:adjustRightInd/>
        <w:jc w:val="both"/>
        <w:textAlignment w:val="auto"/>
        <w:rPr>
          <w:rFonts w:asciiTheme="minorHAnsi" w:hAnsiTheme="minorHAnsi" w:cstheme="minorHAnsi"/>
          <w:b/>
          <w:sz w:val="20"/>
          <w:szCs w:val="22"/>
          <w:lang w:eastAsia="ar-SA"/>
        </w:rPr>
      </w:pPr>
    </w:p>
    <w:p w14:paraId="3569C9F0" w14:textId="77777777" w:rsidR="00140EDE" w:rsidRPr="003754B0" w:rsidRDefault="00140EDE" w:rsidP="00140EDE">
      <w:pPr>
        <w:suppressAutoHyphens/>
        <w:overflowPunct/>
        <w:autoSpaceDE/>
        <w:autoSpaceDN/>
        <w:adjustRightInd/>
        <w:jc w:val="both"/>
        <w:textAlignment w:val="auto"/>
        <w:rPr>
          <w:rFonts w:asciiTheme="minorHAnsi" w:hAnsiTheme="minorHAnsi" w:cstheme="minorHAnsi"/>
          <w:sz w:val="20"/>
          <w:szCs w:val="22"/>
          <w:lang w:eastAsia="ar-SA"/>
        </w:rPr>
      </w:pPr>
      <w:r w:rsidRPr="003754B0">
        <w:rPr>
          <w:rFonts w:asciiTheme="minorHAnsi" w:hAnsiTheme="minorHAnsi" w:cstheme="minorHAnsi"/>
          <w:b/>
          <w:sz w:val="20"/>
          <w:szCs w:val="22"/>
          <w:lang w:eastAsia="ar-SA"/>
        </w:rPr>
        <w:t xml:space="preserve">EG </w:t>
      </w:r>
      <w:proofErr w:type="spellStart"/>
      <w:r w:rsidRPr="003754B0">
        <w:rPr>
          <w:rFonts w:asciiTheme="minorHAnsi" w:hAnsiTheme="minorHAnsi" w:cstheme="minorHAnsi"/>
          <w:b/>
          <w:sz w:val="20"/>
          <w:szCs w:val="22"/>
          <w:lang w:eastAsia="ar-SA"/>
        </w:rPr>
        <w:t>Retail</w:t>
      </w:r>
      <w:proofErr w:type="spellEnd"/>
      <w:r w:rsidRPr="003754B0">
        <w:rPr>
          <w:rFonts w:asciiTheme="minorHAnsi" w:hAnsiTheme="minorHAnsi" w:cstheme="minorHAnsi"/>
          <w:b/>
          <w:sz w:val="20"/>
          <w:szCs w:val="22"/>
          <w:lang w:eastAsia="ar-SA"/>
        </w:rPr>
        <w:t xml:space="preserve"> (France) SAS</w:t>
      </w:r>
      <w:r w:rsidRPr="003754B0">
        <w:rPr>
          <w:rFonts w:asciiTheme="minorHAnsi" w:hAnsiTheme="minorHAnsi" w:cstheme="minorHAnsi"/>
          <w:sz w:val="20"/>
          <w:szCs w:val="22"/>
          <w:lang w:eastAsia="ar-SA"/>
        </w:rPr>
        <w:t>, Société par Actions Simplifiée au capital de 171.940.000 Euros, dont le siège social est sis Immeuble le Cervier B, 12 avenue des Béguines, Cergy Saint-Christophe, 95806 CERGY PONTOISE CEDEX, immatriculée au R.C.S. de Pontoise sous le numéro 439.793.811, (Ci-après « </w:t>
      </w:r>
      <w:r w:rsidRPr="003754B0">
        <w:rPr>
          <w:rFonts w:asciiTheme="minorHAnsi" w:hAnsiTheme="minorHAnsi" w:cstheme="minorHAnsi"/>
          <w:b/>
          <w:sz w:val="20"/>
          <w:szCs w:val="22"/>
          <w:lang w:eastAsia="ar-SA"/>
        </w:rPr>
        <w:t>EG</w:t>
      </w:r>
      <w:r w:rsidRPr="003754B0">
        <w:rPr>
          <w:rFonts w:asciiTheme="minorHAnsi" w:hAnsiTheme="minorHAnsi" w:cstheme="minorHAnsi"/>
          <w:sz w:val="20"/>
          <w:szCs w:val="22"/>
          <w:lang w:eastAsia="ar-SA"/>
        </w:rPr>
        <w:t> »)</w:t>
      </w:r>
    </w:p>
    <w:p w14:paraId="3674DB0C" w14:textId="77777777" w:rsidR="00140EDE" w:rsidRPr="003754B0" w:rsidRDefault="00140EDE" w:rsidP="00140EDE">
      <w:pPr>
        <w:suppressAutoHyphens/>
        <w:overflowPunct/>
        <w:autoSpaceDE/>
        <w:autoSpaceDN/>
        <w:adjustRightInd/>
        <w:jc w:val="both"/>
        <w:textAlignment w:val="auto"/>
        <w:rPr>
          <w:rFonts w:asciiTheme="minorHAnsi" w:hAnsiTheme="minorHAnsi" w:cstheme="minorHAnsi"/>
          <w:sz w:val="20"/>
          <w:szCs w:val="22"/>
          <w:lang w:eastAsia="ar-SA"/>
        </w:rPr>
      </w:pPr>
      <w:r w:rsidRPr="003754B0">
        <w:rPr>
          <w:rFonts w:asciiTheme="minorHAnsi" w:hAnsiTheme="minorHAnsi" w:cstheme="minorHAnsi"/>
          <w:sz w:val="20"/>
          <w:szCs w:val="22"/>
          <w:lang w:eastAsia="ar-SA"/>
        </w:rPr>
        <w:t>Représentée par Monsieur Selim MARASLIOGLU, dûment habilités aux fins des présentes, </w:t>
      </w:r>
    </w:p>
    <w:p w14:paraId="3C04338D" w14:textId="77777777" w:rsidR="00140EDE" w:rsidRPr="003754B0" w:rsidRDefault="00140EDE" w:rsidP="00140EDE">
      <w:pPr>
        <w:suppressAutoHyphens/>
        <w:overflowPunct/>
        <w:autoSpaceDE/>
        <w:autoSpaceDN/>
        <w:adjustRightInd/>
        <w:jc w:val="right"/>
        <w:textAlignment w:val="auto"/>
        <w:rPr>
          <w:rFonts w:asciiTheme="minorHAnsi" w:hAnsiTheme="minorHAnsi" w:cstheme="minorHAnsi"/>
          <w:sz w:val="20"/>
          <w:szCs w:val="22"/>
          <w:lang w:eastAsia="ar-SA"/>
        </w:rPr>
      </w:pPr>
    </w:p>
    <w:p w14:paraId="083A7A0C" w14:textId="77777777" w:rsidR="00140EDE" w:rsidRPr="003754B0" w:rsidRDefault="00140EDE" w:rsidP="00140EDE">
      <w:pPr>
        <w:suppressAutoHyphens/>
        <w:overflowPunct/>
        <w:autoSpaceDE/>
        <w:autoSpaceDN/>
        <w:adjustRightInd/>
        <w:jc w:val="both"/>
        <w:textAlignment w:val="auto"/>
        <w:rPr>
          <w:rFonts w:asciiTheme="minorHAnsi" w:hAnsiTheme="minorHAnsi" w:cstheme="minorHAnsi"/>
          <w:b/>
          <w:sz w:val="20"/>
          <w:szCs w:val="22"/>
          <w:u w:val="single"/>
          <w:lang w:eastAsia="ar-SA"/>
        </w:rPr>
      </w:pPr>
      <w:r w:rsidRPr="003754B0">
        <w:rPr>
          <w:rFonts w:asciiTheme="minorHAnsi" w:hAnsiTheme="minorHAnsi" w:cstheme="minorHAnsi"/>
          <w:b/>
          <w:sz w:val="20"/>
          <w:szCs w:val="22"/>
          <w:u w:val="single"/>
          <w:lang w:eastAsia="ar-SA"/>
        </w:rPr>
        <w:t>ET</w:t>
      </w:r>
      <w:r w:rsidRPr="003754B0">
        <w:rPr>
          <w:rFonts w:asciiTheme="minorHAnsi" w:hAnsiTheme="minorHAnsi" w:cstheme="minorHAnsi"/>
          <w:b/>
          <w:sz w:val="20"/>
          <w:szCs w:val="22"/>
          <w:lang w:eastAsia="ar-SA"/>
        </w:rPr>
        <w:t> :</w:t>
      </w:r>
      <w:r w:rsidRPr="003754B0">
        <w:rPr>
          <w:rFonts w:asciiTheme="minorHAnsi" w:hAnsiTheme="minorHAnsi" w:cstheme="minorHAnsi"/>
          <w:b/>
          <w:sz w:val="20"/>
          <w:szCs w:val="22"/>
          <w:u w:val="single"/>
          <w:lang w:eastAsia="ar-SA"/>
        </w:rPr>
        <w:t xml:space="preserve"> </w:t>
      </w:r>
    </w:p>
    <w:p w14:paraId="4668DF52" w14:textId="77777777" w:rsidR="00140EDE" w:rsidRPr="003754B0" w:rsidRDefault="00140EDE" w:rsidP="00140EDE">
      <w:pPr>
        <w:suppressAutoHyphens/>
        <w:overflowPunct/>
        <w:autoSpaceDE/>
        <w:autoSpaceDN/>
        <w:adjustRightInd/>
        <w:jc w:val="right"/>
        <w:textAlignment w:val="auto"/>
        <w:rPr>
          <w:rFonts w:asciiTheme="minorHAnsi" w:hAnsiTheme="minorHAnsi" w:cstheme="minorHAnsi"/>
          <w:sz w:val="20"/>
          <w:szCs w:val="22"/>
          <w:lang w:eastAsia="ar-SA"/>
        </w:rPr>
      </w:pPr>
      <w:r w:rsidRPr="003754B0">
        <w:rPr>
          <w:rFonts w:asciiTheme="minorHAnsi" w:hAnsiTheme="minorHAnsi" w:cstheme="minorHAnsi"/>
          <w:sz w:val="20"/>
          <w:szCs w:val="22"/>
          <w:lang w:eastAsia="ar-SA"/>
        </w:rPr>
        <w:tab/>
      </w:r>
      <w:r w:rsidRPr="003754B0">
        <w:rPr>
          <w:rFonts w:asciiTheme="minorHAnsi" w:hAnsiTheme="minorHAnsi" w:cstheme="minorHAnsi"/>
          <w:sz w:val="20"/>
          <w:szCs w:val="22"/>
          <w:lang w:eastAsia="ar-SA"/>
        </w:rPr>
        <w:tab/>
      </w:r>
      <w:r w:rsidRPr="003754B0">
        <w:rPr>
          <w:rFonts w:asciiTheme="minorHAnsi" w:hAnsiTheme="minorHAnsi" w:cstheme="minorHAnsi"/>
          <w:sz w:val="20"/>
          <w:szCs w:val="22"/>
          <w:lang w:eastAsia="ar-SA"/>
        </w:rPr>
        <w:tab/>
      </w:r>
      <w:r w:rsidRPr="003754B0">
        <w:rPr>
          <w:rFonts w:asciiTheme="minorHAnsi" w:hAnsiTheme="minorHAnsi" w:cstheme="minorHAnsi"/>
          <w:sz w:val="20"/>
          <w:szCs w:val="22"/>
          <w:lang w:eastAsia="ar-SA"/>
        </w:rPr>
        <w:tab/>
      </w:r>
    </w:p>
    <w:p w14:paraId="404C3923" w14:textId="77777777" w:rsidR="00140EDE" w:rsidRPr="003754B0" w:rsidRDefault="00140EDE" w:rsidP="00140EDE">
      <w:pPr>
        <w:suppressAutoHyphens/>
        <w:overflowPunct/>
        <w:autoSpaceDE/>
        <w:autoSpaceDN/>
        <w:adjustRightInd/>
        <w:jc w:val="both"/>
        <w:textAlignment w:val="auto"/>
        <w:rPr>
          <w:rFonts w:asciiTheme="minorHAnsi" w:hAnsiTheme="minorHAnsi" w:cstheme="minorHAnsi"/>
          <w:sz w:val="20"/>
          <w:szCs w:val="22"/>
          <w:lang w:eastAsia="ar-SA"/>
        </w:rPr>
      </w:pPr>
      <w:r w:rsidRPr="003754B0">
        <w:rPr>
          <w:rFonts w:asciiTheme="minorHAnsi" w:hAnsiTheme="minorHAnsi" w:cstheme="minorHAnsi"/>
          <w:sz w:val="20"/>
          <w:szCs w:val="22"/>
          <w:lang w:eastAsia="ar-SA"/>
        </w:rPr>
        <w:t xml:space="preserve">C – </w:t>
      </w:r>
      <w:r w:rsidRPr="003754B0">
        <w:rPr>
          <w:rFonts w:asciiTheme="minorHAnsi" w:hAnsiTheme="minorHAnsi" w:cstheme="minorHAnsi"/>
          <w:sz w:val="20"/>
          <w:szCs w:val="22"/>
          <w:u w:val="single"/>
          <w:lang w:eastAsia="ar-SA"/>
        </w:rPr>
        <w:t>Bénéficiaire du marché objet du présent avenant</w:t>
      </w:r>
      <w:r w:rsidRPr="003754B0">
        <w:rPr>
          <w:rFonts w:asciiTheme="minorHAnsi" w:hAnsiTheme="minorHAnsi" w:cstheme="minorHAnsi"/>
          <w:sz w:val="20"/>
          <w:szCs w:val="22"/>
          <w:lang w:eastAsia="ar-SA"/>
        </w:rPr>
        <w:t xml:space="preserve"> : </w:t>
      </w:r>
    </w:p>
    <w:p w14:paraId="4738C037" w14:textId="77777777" w:rsidR="00140EDE" w:rsidRPr="003754B0" w:rsidRDefault="00140EDE" w:rsidP="00140EDE">
      <w:pPr>
        <w:suppressAutoHyphens/>
        <w:overflowPunct/>
        <w:autoSpaceDE/>
        <w:autoSpaceDN/>
        <w:adjustRightInd/>
        <w:jc w:val="both"/>
        <w:textAlignment w:val="auto"/>
        <w:rPr>
          <w:rFonts w:asciiTheme="minorHAnsi" w:hAnsiTheme="minorHAnsi" w:cstheme="minorHAnsi"/>
          <w:b/>
          <w:sz w:val="20"/>
          <w:szCs w:val="22"/>
          <w:lang w:eastAsia="ar-SA"/>
        </w:rPr>
      </w:pPr>
    </w:p>
    <w:p w14:paraId="6732E947" w14:textId="77777777" w:rsidR="00140EDE" w:rsidRPr="003754B0" w:rsidRDefault="00140EDE" w:rsidP="00140EDE">
      <w:pPr>
        <w:suppressAutoHyphens/>
        <w:overflowPunct/>
        <w:autoSpaceDE/>
        <w:autoSpaceDN/>
        <w:adjustRightInd/>
        <w:jc w:val="both"/>
        <w:textAlignment w:val="auto"/>
        <w:rPr>
          <w:rFonts w:asciiTheme="minorHAnsi" w:hAnsiTheme="minorHAnsi" w:cstheme="minorHAnsi"/>
          <w:sz w:val="20"/>
          <w:szCs w:val="22"/>
          <w:lang w:eastAsia="ar-SA"/>
        </w:rPr>
      </w:pPr>
      <w:r w:rsidRPr="003754B0">
        <w:rPr>
          <w:rFonts w:asciiTheme="minorHAnsi" w:hAnsiTheme="minorHAnsi" w:cstheme="minorHAnsi"/>
          <w:b/>
          <w:sz w:val="20"/>
          <w:szCs w:val="22"/>
          <w:lang w:eastAsia="ar-SA"/>
        </w:rPr>
        <w:t>WEX Fleet France SAS</w:t>
      </w:r>
      <w:r w:rsidRPr="003754B0">
        <w:rPr>
          <w:rFonts w:asciiTheme="minorHAnsi" w:hAnsiTheme="minorHAnsi" w:cstheme="minorHAnsi"/>
          <w:sz w:val="20"/>
          <w:szCs w:val="22"/>
          <w:lang w:eastAsia="ar-SA"/>
        </w:rPr>
        <w:t>, Société par Actions Simplifiée au capital de 100 Euros, dont le siège social est sis 102, avenue des Champs Elysées, 75008 Paris, immatriculée au R.C.S. de Paris sous le numéro 850.896.796, (Ci-après « </w:t>
      </w:r>
      <w:r w:rsidRPr="003754B0">
        <w:rPr>
          <w:rFonts w:asciiTheme="minorHAnsi" w:hAnsiTheme="minorHAnsi" w:cstheme="minorHAnsi"/>
          <w:b/>
          <w:sz w:val="20"/>
          <w:szCs w:val="22"/>
          <w:lang w:eastAsia="ar-SA"/>
        </w:rPr>
        <w:t>WEX</w:t>
      </w:r>
      <w:r w:rsidRPr="003754B0">
        <w:rPr>
          <w:rFonts w:asciiTheme="minorHAnsi" w:hAnsiTheme="minorHAnsi" w:cstheme="minorHAnsi"/>
          <w:sz w:val="20"/>
          <w:szCs w:val="22"/>
          <w:lang w:eastAsia="ar-SA"/>
        </w:rPr>
        <w:t> »)</w:t>
      </w:r>
    </w:p>
    <w:p w14:paraId="272C26D4" w14:textId="77777777" w:rsidR="00140EDE" w:rsidRPr="003754B0" w:rsidRDefault="00140EDE" w:rsidP="00140EDE">
      <w:pPr>
        <w:suppressAutoHyphens/>
        <w:overflowPunct/>
        <w:autoSpaceDE/>
        <w:autoSpaceDN/>
        <w:adjustRightInd/>
        <w:jc w:val="both"/>
        <w:textAlignment w:val="auto"/>
        <w:rPr>
          <w:rFonts w:asciiTheme="minorHAnsi" w:hAnsiTheme="minorHAnsi" w:cstheme="minorHAnsi"/>
          <w:sz w:val="20"/>
          <w:szCs w:val="22"/>
          <w:lang w:eastAsia="ar-SA"/>
        </w:rPr>
      </w:pPr>
      <w:r w:rsidRPr="003754B0">
        <w:rPr>
          <w:rFonts w:asciiTheme="minorHAnsi" w:hAnsiTheme="minorHAnsi" w:cstheme="minorHAnsi"/>
          <w:sz w:val="20"/>
          <w:szCs w:val="22"/>
          <w:lang w:eastAsia="ar-SA"/>
        </w:rPr>
        <w:t>Représentée par Jean-Paul Pareige dûment habilités aux fins des présentes, </w:t>
      </w:r>
    </w:p>
    <w:p w14:paraId="63DA6B47" w14:textId="77777777" w:rsidR="00140EDE" w:rsidRPr="003754B0" w:rsidRDefault="00140EDE" w:rsidP="00140EDE">
      <w:pPr>
        <w:suppressAutoHyphens/>
        <w:overflowPunct/>
        <w:autoSpaceDE/>
        <w:autoSpaceDN/>
        <w:adjustRightInd/>
        <w:jc w:val="right"/>
        <w:textAlignment w:val="auto"/>
        <w:rPr>
          <w:rFonts w:asciiTheme="minorHAnsi" w:hAnsiTheme="minorHAnsi" w:cstheme="minorHAnsi"/>
          <w:sz w:val="20"/>
          <w:szCs w:val="22"/>
          <w:lang w:eastAsia="ar-SA"/>
        </w:rPr>
      </w:pPr>
      <w:r w:rsidRPr="003754B0">
        <w:rPr>
          <w:rFonts w:asciiTheme="minorHAnsi" w:hAnsiTheme="minorHAnsi" w:cstheme="minorHAnsi"/>
          <w:sz w:val="20"/>
          <w:szCs w:val="22"/>
          <w:lang w:eastAsia="ar-SA"/>
        </w:rPr>
        <w:tab/>
        <w:t xml:space="preserve">       </w:t>
      </w:r>
    </w:p>
    <w:p w14:paraId="4D5281F2" w14:textId="77777777" w:rsidR="00140EDE" w:rsidRPr="003754B0" w:rsidRDefault="00140EDE" w:rsidP="00140EDE">
      <w:pPr>
        <w:suppressAutoHyphens/>
        <w:overflowPunct/>
        <w:autoSpaceDE/>
        <w:autoSpaceDN/>
        <w:adjustRightInd/>
        <w:textAlignment w:val="auto"/>
        <w:rPr>
          <w:rFonts w:asciiTheme="minorHAnsi" w:hAnsiTheme="minorHAnsi" w:cstheme="minorHAnsi"/>
          <w:sz w:val="20"/>
          <w:szCs w:val="22"/>
          <w:lang w:eastAsia="ar-SA"/>
        </w:rPr>
      </w:pPr>
    </w:p>
    <w:p w14:paraId="7150041E" w14:textId="77777777" w:rsidR="00140EDE" w:rsidRPr="003754B0" w:rsidRDefault="00140EDE" w:rsidP="00140EDE">
      <w:pPr>
        <w:suppressAutoHyphens/>
        <w:overflowPunct/>
        <w:autoSpaceDE/>
        <w:autoSpaceDN/>
        <w:adjustRightInd/>
        <w:jc w:val="center"/>
        <w:textAlignment w:val="auto"/>
        <w:rPr>
          <w:rFonts w:asciiTheme="minorHAnsi" w:hAnsiTheme="minorHAnsi" w:cstheme="minorHAnsi"/>
          <w:b/>
          <w:sz w:val="20"/>
          <w:szCs w:val="22"/>
          <w:lang w:eastAsia="ar-SA"/>
        </w:rPr>
      </w:pPr>
      <w:r w:rsidRPr="003754B0">
        <w:rPr>
          <w:rFonts w:asciiTheme="minorHAnsi" w:hAnsiTheme="minorHAnsi" w:cstheme="minorHAnsi"/>
          <w:b/>
          <w:sz w:val="20"/>
          <w:szCs w:val="22"/>
          <w:u w:val="single"/>
          <w:lang w:eastAsia="ar-SA"/>
        </w:rPr>
        <w:t xml:space="preserve">IL EST PREALABLEMENT RAPPELE CE QUI </w:t>
      </w:r>
      <w:proofErr w:type="gramStart"/>
      <w:r w:rsidRPr="003754B0">
        <w:rPr>
          <w:rFonts w:asciiTheme="minorHAnsi" w:hAnsiTheme="minorHAnsi" w:cstheme="minorHAnsi"/>
          <w:b/>
          <w:sz w:val="20"/>
          <w:szCs w:val="22"/>
          <w:u w:val="single"/>
          <w:lang w:eastAsia="ar-SA"/>
        </w:rPr>
        <w:t>SUIT</w:t>
      </w:r>
      <w:r w:rsidRPr="003754B0">
        <w:rPr>
          <w:rFonts w:asciiTheme="minorHAnsi" w:hAnsiTheme="minorHAnsi" w:cstheme="minorHAnsi"/>
          <w:b/>
          <w:sz w:val="20"/>
          <w:szCs w:val="22"/>
          <w:lang w:eastAsia="ar-SA"/>
        </w:rPr>
        <w:t>:</w:t>
      </w:r>
      <w:proofErr w:type="gramEnd"/>
    </w:p>
    <w:p w14:paraId="25BADF9F" w14:textId="77777777" w:rsidR="00140EDE" w:rsidRPr="003754B0" w:rsidRDefault="00140EDE" w:rsidP="00140EDE">
      <w:pPr>
        <w:suppressAutoHyphens/>
        <w:overflowPunct/>
        <w:autoSpaceDE/>
        <w:autoSpaceDN/>
        <w:adjustRightInd/>
        <w:textAlignment w:val="auto"/>
        <w:rPr>
          <w:rFonts w:asciiTheme="minorHAnsi" w:hAnsiTheme="minorHAnsi" w:cstheme="minorHAnsi"/>
          <w:sz w:val="20"/>
          <w:szCs w:val="22"/>
          <w:lang w:eastAsia="ar-SA"/>
        </w:rPr>
      </w:pPr>
    </w:p>
    <w:p w14:paraId="0D219FD2" w14:textId="77777777" w:rsidR="00140EDE" w:rsidRPr="003754B0" w:rsidRDefault="00140EDE" w:rsidP="00140EDE">
      <w:pPr>
        <w:suppressAutoHyphens/>
        <w:overflowPunct/>
        <w:autoSpaceDE/>
        <w:autoSpaceDN/>
        <w:adjustRightInd/>
        <w:jc w:val="both"/>
        <w:textAlignment w:val="auto"/>
        <w:rPr>
          <w:rFonts w:asciiTheme="minorHAnsi" w:hAnsiTheme="minorHAnsi" w:cstheme="minorHAnsi"/>
          <w:color w:val="000000"/>
          <w:sz w:val="20"/>
          <w:szCs w:val="22"/>
          <w:lang w:eastAsia="ar-SA"/>
        </w:rPr>
      </w:pPr>
      <w:r w:rsidRPr="003754B0">
        <w:rPr>
          <w:rFonts w:asciiTheme="minorHAnsi" w:hAnsiTheme="minorHAnsi" w:cstheme="minorHAnsi"/>
          <w:sz w:val="20"/>
          <w:szCs w:val="22"/>
          <w:lang w:eastAsia="ar-SA"/>
        </w:rPr>
        <w:t xml:space="preserve">La société EG a adressé à la personne morale de droit public qui a passé le Marché un courrier l’informant de la cession de son fonds de commerce de cartes pétrolières Cartes Carburants Go/Go the </w:t>
      </w:r>
      <w:proofErr w:type="spellStart"/>
      <w:r w:rsidRPr="003754B0">
        <w:rPr>
          <w:rFonts w:asciiTheme="minorHAnsi" w:hAnsiTheme="minorHAnsi" w:cstheme="minorHAnsi"/>
          <w:sz w:val="20"/>
          <w:szCs w:val="22"/>
          <w:lang w:eastAsia="ar-SA"/>
        </w:rPr>
        <w:t>easy</w:t>
      </w:r>
      <w:proofErr w:type="spellEnd"/>
      <w:r w:rsidRPr="003754B0">
        <w:rPr>
          <w:rFonts w:asciiTheme="minorHAnsi" w:hAnsiTheme="minorHAnsi" w:cstheme="minorHAnsi"/>
          <w:sz w:val="20"/>
          <w:szCs w:val="22"/>
          <w:lang w:eastAsia="ar-SA"/>
        </w:rPr>
        <w:t xml:space="preserve"> </w:t>
      </w:r>
      <w:proofErr w:type="spellStart"/>
      <w:r w:rsidRPr="003754B0">
        <w:rPr>
          <w:rFonts w:asciiTheme="minorHAnsi" w:hAnsiTheme="minorHAnsi" w:cstheme="minorHAnsi"/>
          <w:sz w:val="20"/>
          <w:szCs w:val="22"/>
          <w:lang w:eastAsia="ar-SA"/>
        </w:rPr>
        <w:t>way</w:t>
      </w:r>
      <w:proofErr w:type="spellEnd"/>
      <w:r w:rsidRPr="003754B0">
        <w:rPr>
          <w:rFonts w:asciiTheme="minorHAnsi" w:hAnsiTheme="minorHAnsi" w:cstheme="minorHAnsi"/>
          <w:sz w:val="20"/>
          <w:szCs w:val="22"/>
          <w:lang w:eastAsia="ar-SA"/>
        </w:rPr>
        <w:t xml:space="preserve"> </w:t>
      </w:r>
      <w:r w:rsidRPr="003754B0">
        <w:rPr>
          <w:rFonts w:asciiTheme="minorHAnsi" w:hAnsiTheme="minorHAnsi" w:cstheme="minorHAnsi"/>
          <w:color w:val="000000"/>
          <w:sz w:val="20"/>
          <w:szCs w:val="22"/>
          <w:lang w:eastAsia="ar-SA"/>
        </w:rPr>
        <w:t>qu’elle exploite en France, et ce à effet du 1</w:t>
      </w:r>
      <w:r w:rsidRPr="003754B0">
        <w:rPr>
          <w:rFonts w:asciiTheme="minorHAnsi" w:hAnsiTheme="minorHAnsi" w:cstheme="minorHAnsi"/>
          <w:color w:val="000000"/>
          <w:sz w:val="20"/>
          <w:szCs w:val="22"/>
          <w:vertAlign w:val="superscript"/>
          <w:lang w:eastAsia="ar-SA"/>
        </w:rPr>
        <w:t>er</w:t>
      </w:r>
      <w:r w:rsidRPr="003754B0">
        <w:rPr>
          <w:rFonts w:asciiTheme="minorHAnsi" w:hAnsiTheme="minorHAnsi" w:cstheme="minorHAnsi"/>
          <w:color w:val="000000"/>
          <w:sz w:val="20"/>
          <w:szCs w:val="22"/>
          <w:lang w:eastAsia="ar-SA"/>
        </w:rPr>
        <w:t xml:space="preserve"> juillet 2019, à la société WEX.</w:t>
      </w:r>
    </w:p>
    <w:p w14:paraId="5DFCF296" w14:textId="77777777" w:rsidR="00140EDE" w:rsidRPr="003754B0" w:rsidRDefault="00140EDE" w:rsidP="00140EDE">
      <w:pPr>
        <w:suppressAutoHyphens/>
        <w:overflowPunct/>
        <w:autoSpaceDE/>
        <w:autoSpaceDN/>
        <w:adjustRightInd/>
        <w:jc w:val="both"/>
        <w:textAlignment w:val="auto"/>
        <w:rPr>
          <w:rFonts w:asciiTheme="minorHAnsi" w:hAnsiTheme="minorHAnsi" w:cstheme="minorHAnsi"/>
          <w:color w:val="000000"/>
          <w:sz w:val="20"/>
          <w:szCs w:val="22"/>
          <w:lang w:eastAsia="ar-SA"/>
        </w:rPr>
      </w:pPr>
    </w:p>
    <w:p w14:paraId="4BF34047" w14:textId="77777777" w:rsidR="00140EDE" w:rsidRPr="003754B0" w:rsidRDefault="00140EDE" w:rsidP="00140EDE">
      <w:pPr>
        <w:suppressAutoHyphens/>
        <w:overflowPunct/>
        <w:autoSpaceDE/>
        <w:autoSpaceDN/>
        <w:adjustRightInd/>
        <w:jc w:val="both"/>
        <w:textAlignment w:val="auto"/>
        <w:rPr>
          <w:rFonts w:asciiTheme="minorHAnsi" w:hAnsiTheme="minorHAnsi" w:cstheme="minorHAnsi"/>
          <w:color w:val="000000"/>
          <w:sz w:val="20"/>
          <w:szCs w:val="22"/>
          <w:lang w:eastAsia="ar-SA"/>
        </w:rPr>
      </w:pPr>
      <w:r w:rsidRPr="003754B0">
        <w:rPr>
          <w:rFonts w:asciiTheme="minorHAnsi" w:hAnsiTheme="minorHAnsi" w:cstheme="minorHAnsi"/>
          <w:color w:val="000000"/>
          <w:sz w:val="20"/>
          <w:szCs w:val="22"/>
          <w:lang w:eastAsia="ar-SA"/>
        </w:rPr>
        <w:t xml:space="preserve">Dans le cadre de cette cession, et sous réserve que </w:t>
      </w:r>
      <w:r w:rsidRPr="003754B0">
        <w:rPr>
          <w:rFonts w:asciiTheme="minorHAnsi" w:hAnsiTheme="minorHAnsi" w:cstheme="minorHAnsi"/>
          <w:sz w:val="20"/>
          <w:szCs w:val="22"/>
          <w:lang w:eastAsia="ar-SA"/>
        </w:rPr>
        <w:t xml:space="preserve">la personne morale de droit public qui a passé le marché donne son accord, </w:t>
      </w:r>
      <w:r w:rsidRPr="003754B0">
        <w:rPr>
          <w:rFonts w:asciiTheme="minorHAnsi" w:hAnsiTheme="minorHAnsi" w:cstheme="minorHAnsi"/>
          <w:color w:val="000000"/>
          <w:sz w:val="20"/>
          <w:szCs w:val="22"/>
          <w:lang w:eastAsia="ar-SA"/>
        </w:rPr>
        <w:t>le dit Marché serait transféré à la société WEX a effet du 1</w:t>
      </w:r>
      <w:r w:rsidRPr="003754B0">
        <w:rPr>
          <w:rFonts w:asciiTheme="minorHAnsi" w:hAnsiTheme="minorHAnsi" w:cstheme="minorHAnsi"/>
          <w:color w:val="000000"/>
          <w:sz w:val="20"/>
          <w:szCs w:val="22"/>
          <w:vertAlign w:val="superscript"/>
          <w:lang w:eastAsia="ar-SA"/>
        </w:rPr>
        <w:t>er</w:t>
      </w:r>
      <w:r w:rsidRPr="003754B0">
        <w:rPr>
          <w:rFonts w:asciiTheme="minorHAnsi" w:hAnsiTheme="minorHAnsi" w:cstheme="minorHAnsi"/>
          <w:color w:val="000000"/>
          <w:sz w:val="20"/>
          <w:szCs w:val="22"/>
          <w:lang w:eastAsia="ar-SA"/>
        </w:rPr>
        <w:t xml:space="preserve"> juillet 2019.</w:t>
      </w:r>
    </w:p>
    <w:p w14:paraId="4DF5D130" w14:textId="77777777" w:rsidR="00140EDE" w:rsidRPr="003754B0" w:rsidRDefault="00140EDE" w:rsidP="00140EDE">
      <w:pPr>
        <w:suppressAutoHyphens/>
        <w:overflowPunct/>
        <w:autoSpaceDE/>
        <w:autoSpaceDN/>
        <w:adjustRightInd/>
        <w:jc w:val="both"/>
        <w:textAlignment w:val="auto"/>
        <w:rPr>
          <w:rFonts w:asciiTheme="minorHAnsi" w:hAnsiTheme="minorHAnsi" w:cstheme="minorHAnsi"/>
          <w:sz w:val="20"/>
          <w:szCs w:val="22"/>
          <w:lang w:eastAsia="ar-SA"/>
        </w:rPr>
      </w:pPr>
      <w:r w:rsidRPr="003754B0">
        <w:rPr>
          <w:rFonts w:asciiTheme="minorHAnsi" w:hAnsiTheme="minorHAnsi" w:cstheme="minorHAnsi"/>
          <w:color w:val="000000"/>
          <w:sz w:val="20"/>
          <w:szCs w:val="22"/>
          <w:lang w:eastAsia="ar-SA"/>
        </w:rPr>
        <w:t xml:space="preserve"> </w:t>
      </w:r>
    </w:p>
    <w:p w14:paraId="56D97CBE" w14:textId="77777777" w:rsidR="00140EDE" w:rsidRDefault="00140EDE">
      <w:pPr>
        <w:overflowPunct/>
        <w:autoSpaceDE/>
        <w:autoSpaceDN/>
        <w:adjustRightInd/>
        <w:textAlignment w:val="auto"/>
        <w:rPr>
          <w:rFonts w:asciiTheme="minorHAnsi" w:hAnsiTheme="minorHAnsi" w:cstheme="minorHAnsi"/>
          <w:b/>
          <w:sz w:val="20"/>
          <w:szCs w:val="22"/>
          <w:u w:val="single"/>
          <w:lang w:eastAsia="ar-SA"/>
        </w:rPr>
      </w:pPr>
      <w:r>
        <w:rPr>
          <w:rFonts w:asciiTheme="minorHAnsi" w:hAnsiTheme="minorHAnsi" w:cstheme="minorHAnsi"/>
          <w:b/>
          <w:sz w:val="20"/>
          <w:szCs w:val="22"/>
          <w:u w:val="single"/>
          <w:lang w:eastAsia="ar-SA"/>
        </w:rPr>
        <w:br w:type="page"/>
      </w:r>
    </w:p>
    <w:p w14:paraId="6A66FFC4" w14:textId="2A8F4F14" w:rsidR="00140EDE" w:rsidRPr="003754B0" w:rsidRDefault="00140EDE" w:rsidP="00140EDE">
      <w:pPr>
        <w:suppressAutoHyphens/>
        <w:overflowPunct/>
        <w:autoSpaceDE/>
        <w:autoSpaceDN/>
        <w:adjustRightInd/>
        <w:jc w:val="center"/>
        <w:textAlignment w:val="auto"/>
        <w:rPr>
          <w:rFonts w:asciiTheme="minorHAnsi" w:hAnsiTheme="minorHAnsi" w:cstheme="minorHAnsi"/>
          <w:b/>
          <w:sz w:val="20"/>
          <w:szCs w:val="22"/>
          <w:lang w:eastAsia="ar-SA"/>
        </w:rPr>
      </w:pPr>
      <w:r w:rsidRPr="003754B0">
        <w:rPr>
          <w:rFonts w:asciiTheme="minorHAnsi" w:hAnsiTheme="minorHAnsi" w:cstheme="minorHAnsi"/>
          <w:b/>
          <w:sz w:val="20"/>
          <w:szCs w:val="22"/>
          <w:u w:val="single"/>
          <w:lang w:eastAsia="ar-SA"/>
        </w:rPr>
        <w:lastRenderedPageBreak/>
        <w:t>CECI EXPOSE, IL EST CONVENU ET ARRETE CE QUI SUIT</w:t>
      </w:r>
      <w:r w:rsidRPr="003754B0">
        <w:rPr>
          <w:rFonts w:asciiTheme="minorHAnsi" w:hAnsiTheme="minorHAnsi" w:cstheme="minorHAnsi"/>
          <w:b/>
          <w:sz w:val="20"/>
          <w:szCs w:val="22"/>
          <w:lang w:eastAsia="ar-SA"/>
        </w:rPr>
        <w:t> :</w:t>
      </w:r>
    </w:p>
    <w:p w14:paraId="0C6F0089" w14:textId="77777777" w:rsidR="00140EDE" w:rsidRPr="003754B0" w:rsidRDefault="00140EDE" w:rsidP="00140EDE">
      <w:pPr>
        <w:suppressAutoHyphens/>
        <w:overflowPunct/>
        <w:autoSpaceDE/>
        <w:autoSpaceDN/>
        <w:adjustRightInd/>
        <w:textAlignment w:val="auto"/>
        <w:rPr>
          <w:rFonts w:asciiTheme="minorHAnsi" w:hAnsiTheme="minorHAnsi" w:cstheme="minorHAnsi"/>
          <w:sz w:val="20"/>
          <w:szCs w:val="22"/>
          <w:lang w:eastAsia="ar-SA"/>
        </w:rPr>
      </w:pPr>
    </w:p>
    <w:p w14:paraId="197444B0" w14:textId="77777777" w:rsidR="00140EDE" w:rsidRPr="003754B0" w:rsidRDefault="00140EDE" w:rsidP="00140EDE">
      <w:pPr>
        <w:suppressAutoHyphens/>
        <w:overflowPunct/>
        <w:autoSpaceDE/>
        <w:autoSpaceDN/>
        <w:adjustRightInd/>
        <w:textAlignment w:val="auto"/>
        <w:rPr>
          <w:rFonts w:asciiTheme="minorHAnsi" w:hAnsiTheme="minorHAnsi" w:cstheme="minorHAnsi"/>
          <w:sz w:val="20"/>
          <w:szCs w:val="22"/>
          <w:lang w:eastAsia="ar-SA"/>
        </w:rPr>
      </w:pPr>
    </w:p>
    <w:p w14:paraId="1C7BE144" w14:textId="77777777" w:rsidR="00140EDE" w:rsidRPr="003754B0" w:rsidRDefault="00140EDE" w:rsidP="00140EDE">
      <w:pPr>
        <w:suppressAutoHyphens/>
        <w:overflowPunct/>
        <w:autoSpaceDE/>
        <w:autoSpaceDN/>
        <w:adjustRightInd/>
        <w:jc w:val="both"/>
        <w:textAlignment w:val="auto"/>
        <w:rPr>
          <w:rFonts w:asciiTheme="minorHAnsi" w:hAnsiTheme="minorHAnsi" w:cstheme="minorHAnsi"/>
          <w:b/>
          <w:sz w:val="20"/>
          <w:szCs w:val="22"/>
          <w:lang w:eastAsia="ar-SA"/>
        </w:rPr>
      </w:pPr>
      <w:r w:rsidRPr="003754B0">
        <w:rPr>
          <w:rFonts w:asciiTheme="minorHAnsi" w:hAnsiTheme="minorHAnsi" w:cstheme="minorHAnsi"/>
          <w:b/>
          <w:sz w:val="20"/>
          <w:szCs w:val="22"/>
          <w:u w:val="single"/>
          <w:lang w:eastAsia="ar-SA"/>
        </w:rPr>
        <w:t>ARTICLE 1</w:t>
      </w:r>
      <w:r w:rsidRPr="003754B0">
        <w:rPr>
          <w:rFonts w:asciiTheme="minorHAnsi" w:hAnsiTheme="minorHAnsi" w:cstheme="minorHAnsi"/>
          <w:b/>
          <w:sz w:val="20"/>
          <w:szCs w:val="22"/>
          <w:lang w:eastAsia="ar-SA"/>
        </w:rPr>
        <w:t> :</w:t>
      </w:r>
    </w:p>
    <w:p w14:paraId="577DB290" w14:textId="77777777" w:rsidR="00140EDE" w:rsidRPr="003754B0" w:rsidRDefault="00140EDE" w:rsidP="00140EDE">
      <w:pPr>
        <w:suppressAutoHyphens/>
        <w:overflowPunct/>
        <w:autoSpaceDE/>
        <w:autoSpaceDN/>
        <w:adjustRightInd/>
        <w:jc w:val="both"/>
        <w:textAlignment w:val="auto"/>
        <w:rPr>
          <w:rFonts w:asciiTheme="minorHAnsi" w:hAnsiTheme="minorHAnsi" w:cstheme="minorHAnsi"/>
          <w:sz w:val="20"/>
          <w:szCs w:val="22"/>
          <w:lang w:eastAsia="ar-SA"/>
        </w:rPr>
      </w:pPr>
    </w:p>
    <w:p w14:paraId="0C381562" w14:textId="77777777" w:rsidR="00140EDE" w:rsidRPr="003754B0" w:rsidRDefault="00140EDE" w:rsidP="00140EDE">
      <w:pPr>
        <w:suppressAutoHyphens/>
        <w:overflowPunct/>
        <w:autoSpaceDE/>
        <w:autoSpaceDN/>
        <w:adjustRightInd/>
        <w:jc w:val="both"/>
        <w:textAlignment w:val="auto"/>
        <w:rPr>
          <w:rFonts w:asciiTheme="minorHAnsi" w:hAnsiTheme="minorHAnsi" w:cstheme="minorHAnsi"/>
          <w:color w:val="000000"/>
          <w:sz w:val="20"/>
          <w:szCs w:val="22"/>
          <w:lang w:eastAsia="ar-SA"/>
        </w:rPr>
      </w:pPr>
      <w:r w:rsidRPr="003754B0">
        <w:rPr>
          <w:rFonts w:asciiTheme="minorHAnsi" w:hAnsiTheme="minorHAnsi" w:cstheme="minorHAnsi"/>
          <w:sz w:val="20"/>
          <w:szCs w:val="22"/>
          <w:lang w:eastAsia="ar-SA"/>
        </w:rPr>
        <w:t>A compter du 1</w:t>
      </w:r>
      <w:r w:rsidRPr="003754B0">
        <w:rPr>
          <w:rFonts w:asciiTheme="minorHAnsi" w:hAnsiTheme="minorHAnsi" w:cstheme="minorHAnsi"/>
          <w:sz w:val="20"/>
          <w:szCs w:val="22"/>
          <w:vertAlign w:val="superscript"/>
          <w:lang w:eastAsia="ar-SA"/>
        </w:rPr>
        <w:t>er</w:t>
      </w:r>
      <w:r w:rsidRPr="003754B0">
        <w:rPr>
          <w:rFonts w:asciiTheme="minorHAnsi" w:hAnsiTheme="minorHAnsi" w:cstheme="minorHAnsi"/>
          <w:sz w:val="20"/>
          <w:szCs w:val="22"/>
          <w:lang w:eastAsia="ar-SA"/>
        </w:rPr>
        <w:t xml:space="preserve"> juillet 2019, le Marché n°</w:t>
      </w:r>
      <w:r w:rsidRPr="003754B0">
        <w:rPr>
          <w:rFonts w:asciiTheme="minorHAnsi" w:hAnsiTheme="minorHAnsi" w:cstheme="minorHAnsi"/>
          <w:sz w:val="20"/>
          <w:szCs w:val="22"/>
          <w:u w:val="dotted"/>
          <w:lang w:eastAsia="ar-SA"/>
        </w:rPr>
        <w:tab/>
      </w:r>
      <w:r w:rsidRPr="003754B0">
        <w:rPr>
          <w:rFonts w:asciiTheme="minorHAnsi" w:hAnsiTheme="minorHAnsi" w:cstheme="minorHAnsi"/>
          <w:sz w:val="20"/>
          <w:szCs w:val="22"/>
          <w:u w:val="dotted"/>
          <w:lang w:eastAsia="ar-SA"/>
        </w:rPr>
        <w:tab/>
      </w:r>
      <w:r w:rsidRPr="003754B0">
        <w:rPr>
          <w:rFonts w:asciiTheme="minorHAnsi" w:hAnsiTheme="minorHAnsi" w:cstheme="minorHAnsi"/>
          <w:sz w:val="20"/>
          <w:szCs w:val="22"/>
          <w:u w:val="dotted"/>
          <w:lang w:eastAsia="ar-SA"/>
        </w:rPr>
        <w:tab/>
      </w:r>
      <w:r w:rsidRPr="003754B0">
        <w:rPr>
          <w:rFonts w:asciiTheme="minorHAnsi" w:hAnsiTheme="minorHAnsi" w:cstheme="minorHAnsi"/>
          <w:sz w:val="20"/>
          <w:szCs w:val="22"/>
          <w:lang w:eastAsia="ar-SA"/>
        </w:rPr>
        <w:t>est transféré à la société WEX</w:t>
      </w:r>
      <w:r w:rsidRPr="003754B0">
        <w:rPr>
          <w:rFonts w:asciiTheme="minorHAnsi" w:hAnsiTheme="minorHAnsi" w:cstheme="minorHAnsi"/>
          <w:color w:val="000000"/>
          <w:sz w:val="20"/>
          <w:szCs w:val="22"/>
          <w:lang w:eastAsia="ar-SA"/>
        </w:rPr>
        <w:t xml:space="preserve"> dont le siège social est situé :</w:t>
      </w:r>
    </w:p>
    <w:p w14:paraId="5E9906A0" w14:textId="77777777" w:rsidR="00140EDE" w:rsidRPr="003754B0" w:rsidRDefault="00140EDE" w:rsidP="00140EDE">
      <w:pPr>
        <w:suppressAutoHyphens/>
        <w:overflowPunct/>
        <w:autoSpaceDE/>
        <w:autoSpaceDN/>
        <w:adjustRightInd/>
        <w:jc w:val="both"/>
        <w:textAlignment w:val="auto"/>
        <w:rPr>
          <w:rFonts w:asciiTheme="minorHAnsi" w:hAnsiTheme="minorHAnsi" w:cstheme="minorHAnsi"/>
          <w:color w:val="000000"/>
          <w:sz w:val="20"/>
          <w:szCs w:val="22"/>
          <w:lang w:eastAsia="ar-SA"/>
        </w:rPr>
      </w:pPr>
    </w:p>
    <w:p w14:paraId="2FA0008B" w14:textId="77777777" w:rsidR="00140EDE" w:rsidRPr="003754B0" w:rsidRDefault="00140EDE" w:rsidP="00140EDE">
      <w:pPr>
        <w:suppressAutoHyphens/>
        <w:overflowPunct/>
        <w:autoSpaceDE/>
        <w:autoSpaceDN/>
        <w:adjustRightInd/>
        <w:ind w:left="1416"/>
        <w:textAlignment w:val="auto"/>
        <w:rPr>
          <w:rFonts w:asciiTheme="minorHAnsi" w:hAnsiTheme="minorHAnsi" w:cstheme="minorHAnsi"/>
          <w:sz w:val="20"/>
          <w:szCs w:val="22"/>
          <w:lang w:eastAsia="ar-SA"/>
        </w:rPr>
      </w:pPr>
      <w:r w:rsidRPr="003754B0">
        <w:rPr>
          <w:rFonts w:asciiTheme="minorHAnsi" w:hAnsiTheme="minorHAnsi" w:cstheme="minorHAnsi"/>
          <w:sz w:val="20"/>
          <w:szCs w:val="22"/>
          <w:lang w:eastAsia="ar-SA"/>
        </w:rPr>
        <w:t>102, avenue des Champs Elysées</w:t>
      </w:r>
    </w:p>
    <w:p w14:paraId="284194DC" w14:textId="77777777" w:rsidR="00140EDE" w:rsidRPr="003754B0" w:rsidRDefault="00140EDE" w:rsidP="00140EDE">
      <w:pPr>
        <w:suppressAutoHyphens/>
        <w:overflowPunct/>
        <w:autoSpaceDE/>
        <w:autoSpaceDN/>
        <w:adjustRightInd/>
        <w:ind w:left="1416"/>
        <w:textAlignment w:val="auto"/>
        <w:rPr>
          <w:rFonts w:asciiTheme="minorHAnsi" w:hAnsiTheme="minorHAnsi" w:cstheme="minorHAnsi"/>
          <w:sz w:val="20"/>
          <w:szCs w:val="22"/>
          <w:lang w:eastAsia="ar-SA"/>
        </w:rPr>
      </w:pPr>
      <w:r w:rsidRPr="003754B0">
        <w:rPr>
          <w:rFonts w:asciiTheme="minorHAnsi" w:hAnsiTheme="minorHAnsi" w:cstheme="minorHAnsi"/>
          <w:sz w:val="20"/>
          <w:szCs w:val="22"/>
          <w:lang w:eastAsia="ar-SA"/>
        </w:rPr>
        <w:t>75008 Paris</w:t>
      </w:r>
    </w:p>
    <w:p w14:paraId="76F896E2" w14:textId="77777777" w:rsidR="00140EDE" w:rsidRPr="003754B0" w:rsidRDefault="00140EDE" w:rsidP="00140EDE">
      <w:pPr>
        <w:suppressAutoHyphens/>
        <w:overflowPunct/>
        <w:autoSpaceDE/>
        <w:autoSpaceDN/>
        <w:adjustRightInd/>
        <w:ind w:left="1416"/>
        <w:textAlignment w:val="auto"/>
        <w:rPr>
          <w:rFonts w:asciiTheme="minorHAnsi" w:hAnsiTheme="minorHAnsi" w:cstheme="minorHAnsi"/>
          <w:color w:val="000000"/>
          <w:sz w:val="20"/>
          <w:szCs w:val="22"/>
          <w:lang w:eastAsia="ar-SA"/>
        </w:rPr>
      </w:pPr>
      <w:r w:rsidRPr="003754B0">
        <w:rPr>
          <w:rFonts w:asciiTheme="minorHAnsi" w:hAnsiTheme="minorHAnsi" w:cstheme="minorHAnsi"/>
          <w:sz w:val="20"/>
          <w:szCs w:val="22"/>
          <w:lang w:eastAsia="ar-SA"/>
        </w:rPr>
        <w:t>850.0896.796 RCS Paris</w:t>
      </w:r>
    </w:p>
    <w:p w14:paraId="39C14993" w14:textId="77777777" w:rsidR="00140EDE" w:rsidRPr="003754B0" w:rsidRDefault="00140EDE" w:rsidP="00140EDE">
      <w:pPr>
        <w:suppressAutoHyphens/>
        <w:overflowPunct/>
        <w:autoSpaceDE/>
        <w:autoSpaceDN/>
        <w:adjustRightInd/>
        <w:jc w:val="center"/>
        <w:textAlignment w:val="auto"/>
        <w:rPr>
          <w:rFonts w:asciiTheme="minorHAnsi" w:hAnsiTheme="minorHAnsi" w:cstheme="minorHAnsi"/>
          <w:sz w:val="20"/>
          <w:szCs w:val="22"/>
          <w:lang w:eastAsia="ar-SA"/>
        </w:rPr>
      </w:pPr>
    </w:p>
    <w:p w14:paraId="47304E6A" w14:textId="77777777" w:rsidR="00140EDE" w:rsidRPr="003754B0" w:rsidRDefault="00140EDE" w:rsidP="00140EDE">
      <w:pPr>
        <w:suppressAutoHyphens/>
        <w:overflowPunct/>
        <w:autoSpaceDE/>
        <w:autoSpaceDN/>
        <w:adjustRightInd/>
        <w:jc w:val="both"/>
        <w:textAlignment w:val="auto"/>
        <w:rPr>
          <w:rFonts w:asciiTheme="minorHAnsi" w:hAnsiTheme="minorHAnsi" w:cstheme="minorHAnsi"/>
          <w:sz w:val="20"/>
          <w:szCs w:val="22"/>
          <w:lang w:eastAsia="ar-SA"/>
        </w:rPr>
      </w:pPr>
      <w:r w:rsidRPr="003754B0">
        <w:rPr>
          <w:rFonts w:asciiTheme="minorHAnsi" w:hAnsiTheme="minorHAnsi" w:cstheme="minorHAnsi"/>
          <w:sz w:val="20"/>
          <w:szCs w:val="22"/>
          <w:lang w:eastAsia="ar-SA"/>
        </w:rPr>
        <w:t>Ainsi, et à compter du 1</w:t>
      </w:r>
      <w:r w:rsidRPr="003754B0">
        <w:rPr>
          <w:rFonts w:asciiTheme="minorHAnsi" w:hAnsiTheme="minorHAnsi" w:cstheme="minorHAnsi"/>
          <w:sz w:val="20"/>
          <w:szCs w:val="22"/>
          <w:vertAlign w:val="superscript"/>
          <w:lang w:eastAsia="ar-SA"/>
        </w:rPr>
        <w:t>er</w:t>
      </w:r>
      <w:r w:rsidRPr="003754B0">
        <w:rPr>
          <w:rFonts w:asciiTheme="minorHAnsi" w:hAnsiTheme="minorHAnsi" w:cstheme="minorHAnsi"/>
          <w:sz w:val="20"/>
          <w:szCs w:val="22"/>
          <w:lang w:eastAsia="ar-SA"/>
        </w:rPr>
        <w:t xml:space="preserve"> juillet 2019, la société WEX</w:t>
      </w:r>
      <w:r w:rsidRPr="003754B0">
        <w:rPr>
          <w:rFonts w:asciiTheme="minorHAnsi" w:hAnsiTheme="minorHAnsi" w:cstheme="minorHAnsi"/>
          <w:color w:val="000000"/>
          <w:sz w:val="20"/>
          <w:szCs w:val="22"/>
          <w:lang w:eastAsia="ar-SA"/>
        </w:rPr>
        <w:t xml:space="preserve"> </w:t>
      </w:r>
      <w:r w:rsidRPr="003754B0">
        <w:rPr>
          <w:rFonts w:asciiTheme="minorHAnsi" w:hAnsiTheme="minorHAnsi" w:cstheme="minorHAnsi"/>
          <w:sz w:val="20"/>
          <w:szCs w:val="22"/>
          <w:lang w:eastAsia="ar-SA"/>
        </w:rPr>
        <w:t>reprendra à sa charge l’ensemble des droits et obligations liés au Marché.</w:t>
      </w:r>
    </w:p>
    <w:p w14:paraId="233D1353" w14:textId="77777777" w:rsidR="00140EDE" w:rsidRPr="003754B0" w:rsidRDefault="00140EDE" w:rsidP="00140EDE">
      <w:pPr>
        <w:suppressAutoHyphens/>
        <w:overflowPunct/>
        <w:autoSpaceDE/>
        <w:autoSpaceDN/>
        <w:adjustRightInd/>
        <w:jc w:val="both"/>
        <w:textAlignment w:val="auto"/>
        <w:rPr>
          <w:rFonts w:asciiTheme="minorHAnsi" w:hAnsiTheme="minorHAnsi" w:cstheme="minorHAnsi"/>
          <w:sz w:val="20"/>
          <w:szCs w:val="22"/>
          <w:lang w:eastAsia="ar-SA"/>
        </w:rPr>
      </w:pPr>
    </w:p>
    <w:p w14:paraId="791B1052" w14:textId="77777777" w:rsidR="00140EDE" w:rsidRPr="003754B0" w:rsidRDefault="00140EDE" w:rsidP="00140EDE">
      <w:pPr>
        <w:jc w:val="both"/>
        <w:rPr>
          <w:rFonts w:asciiTheme="minorHAnsi" w:hAnsiTheme="minorHAnsi" w:cstheme="minorHAnsi"/>
          <w:color w:val="000000"/>
          <w:sz w:val="20"/>
          <w:szCs w:val="22"/>
        </w:rPr>
      </w:pPr>
      <w:r w:rsidRPr="003754B0">
        <w:rPr>
          <w:rFonts w:asciiTheme="minorHAnsi" w:hAnsiTheme="minorHAnsi" w:cstheme="minorHAnsi"/>
          <w:sz w:val="20"/>
          <w:szCs w:val="22"/>
          <w:lang w:eastAsia="ar-SA"/>
        </w:rPr>
        <w:t>L’ensemble des communications seront à adresser à</w:t>
      </w:r>
      <w:r w:rsidRPr="003754B0">
        <w:rPr>
          <w:rFonts w:asciiTheme="minorHAnsi" w:hAnsiTheme="minorHAnsi" w:cstheme="minorHAnsi"/>
          <w:color w:val="000000"/>
          <w:sz w:val="20"/>
          <w:szCs w:val="22"/>
        </w:rPr>
        <w:t xml:space="preserve"> l’adresse de correspondance de WEX ci-dessous :</w:t>
      </w:r>
    </w:p>
    <w:p w14:paraId="1E4E0A55" w14:textId="77777777" w:rsidR="00140EDE" w:rsidRPr="003754B0" w:rsidRDefault="00140EDE" w:rsidP="00140EDE">
      <w:pPr>
        <w:jc w:val="both"/>
        <w:rPr>
          <w:rFonts w:asciiTheme="minorHAnsi" w:hAnsiTheme="minorHAnsi" w:cstheme="minorHAnsi"/>
          <w:color w:val="000000"/>
          <w:sz w:val="20"/>
          <w:szCs w:val="22"/>
        </w:rPr>
      </w:pPr>
    </w:p>
    <w:p w14:paraId="32EF3220" w14:textId="05BC49D6" w:rsidR="00140EDE" w:rsidRPr="00DC1EDB" w:rsidRDefault="00140EDE" w:rsidP="00140EDE">
      <w:pPr>
        <w:ind w:left="1416"/>
        <w:rPr>
          <w:rFonts w:asciiTheme="minorHAnsi" w:hAnsiTheme="minorHAnsi" w:cstheme="minorHAnsi"/>
          <w:color w:val="000000"/>
          <w:sz w:val="20"/>
          <w:szCs w:val="22"/>
          <w:lang w:val="en-US"/>
        </w:rPr>
      </w:pPr>
      <w:r w:rsidRPr="00DC1EDB">
        <w:rPr>
          <w:rFonts w:asciiTheme="minorHAnsi" w:hAnsiTheme="minorHAnsi" w:cstheme="minorHAnsi"/>
          <w:color w:val="000000"/>
          <w:sz w:val="20"/>
          <w:szCs w:val="22"/>
          <w:lang w:val="en-US"/>
        </w:rPr>
        <w:t xml:space="preserve">WEX </w:t>
      </w:r>
      <w:r w:rsidR="004E4F99" w:rsidRPr="00DC1EDB">
        <w:rPr>
          <w:rFonts w:asciiTheme="minorHAnsi" w:hAnsiTheme="minorHAnsi" w:cstheme="minorHAnsi"/>
          <w:color w:val="000000"/>
          <w:sz w:val="20"/>
          <w:szCs w:val="22"/>
          <w:lang w:val="en-US"/>
        </w:rPr>
        <w:t xml:space="preserve">Fleet France SAS </w:t>
      </w:r>
      <w:r w:rsidRPr="00DC1EDB">
        <w:rPr>
          <w:rFonts w:asciiTheme="minorHAnsi" w:hAnsiTheme="minorHAnsi" w:cstheme="minorHAnsi"/>
          <w:color w:val="000000"/>
          <w:sz w:val="20"/>
          <w:szCs w:val="22"/>
          <w:lang w:val="en-US"/>
        </w:rPr>
        <w:t>- C/O EG Group</w:t>
      </w:r>
    </w:p>
    <w:p w14:paraId="1D62C7E6" w14:textId="77777777" w:rsidR="00140EDE" w:rsidRPr="003754B0" w:rsidRDefault="00140EDE" w:rsidP="00140EDE">
      <w:pPr>
        <w:ind w:left="1416"/>
        <w:rPr>
          <w:rFonts w:asciiTheme="minorHAnsi" w:hAnsiTheme="minorHAnsi" w:cstheme="minorHAnsi"/>
          <w:color w:val="000000"/>
          <w:sz w:val="20"/>
          <w:szCs w:val="22"/>
        </w:rPr>
      </w:pPr>
      <w:r w:rsidRPr="003754B0">
        <w:rPr>
          <w:rFonts w:asciiTheme="minorHAnsi" w:hAnsiTheme="minorHAnsi" w:cstheme="minorHAnsi"/>
          <w:color w:val="000000"/>
          <w:sz w:val="20"/>
          <w:szCs w:val="22"/>
        </w:rPr>
        <w:t>Immeuble le Cervier B</w:t>
      </w:r>
    </w:p>
    <w:p w14:paraId="719B86F6" w14:textId="77777777" w:rsidR="00140EDE" w:rsidRPr="003754B0" w:rsidRDefault="00140EDE" w:rsidP="00140EDE">
      <w:pPr>
        <w:ind w:left="1416"/>
        <w:rPr>
          <w:rFonts w:asciiTheme="minorHAnsi" w:hAnsiTheme="minorHAnsi" w:cstheme="minorHAnsi"/>
          <w:color w:val="000000"/>
          <w:sz w:val="20"/>
          <w:szCs w:val="22"/>
        </w:rPr>
      </w:pPr>
      <w:r w:rsidRPr="003754B0">
        <w:rPr>
          <w:rFonts w:asciiTheme="minorHAnsi" w:hAnsiTheme="minorHAnsi" w:cstheme="minorHAnsi"/>
          <w:color w:val="000000"/>
          <w:sz w:val="20"/>
          <w:szCs w:val="22"/>
        </w:rPr>
        <w:t>12, avenue des Béguines – Cergy Saint Christophe</w:t>
      </w:r>
    </w:p>
    <w:p w14:paraId="76958559" w14:textId="0D332D9C" w:rsidR="00140EDE" w:rsidRPr="003754B0" w:rsidRDefault="00140EDE" w:rsidP="00140EDE">
      <w:pPr>
        <w:ind w:left="1416"/>
        <w:rPr>
          <w:rFonts w:asciiTheme="minorHAnsi" w:hAnsiTheme="minorHAnsi" w:cstheme="minorHAnsi"/>
          <w:color w:val="000000"/>
          <w:sz w:val="20"/>
          <w:szCs w:val="22"/>
        </w:rPr>
      </w:pPr>
      <w:r w:rsidRPr="003754B0">
        <w:rPr>
          <w:rFonts w:asciiTheme="minorHAnsi" w:hAnsiTheme="minorHAnsi" w:cstheme="minorHAnsi"/>
          <w:color w:val="000000"/>
          <w:sz w:val="20"/>
          <w:szCs w:val="22"/>
        </w:rPr>
        <w:t>9580</w:t>
      </w:r>
      <w:r w:rsidR="004E4F99">
        <w:rPr>
          <w:rFonts w:asciiTheme="minorHAnsi" w:hAnsiTheme="minorHAnsi" w:cstheme="minorHAnsi"/>
          <w:color w:val="000000"/>
          <w:sz w:val="20"/>
          <w:szCs w:val="22"/>
        </w:rPr>
        <w:t>0</w:t>
      </w:r>
      <w:r w:rsidRPr="003754B0">
        <w:rPr>
          <w:rFonts w:asciiTheme="minorHAnsi" w:hAnsiTheme="minorHAnsi" w:cstheme="minorHAnsi"/>
          <w:color w:val="000000"/>
          <w:sz w:val="20"/>
          <w:szCs w:val="22"/>
        </w:rPr>
        <w:t xml:space="preserve"> Cergy Pontoise</w:t>
      </w:r>
    </w:p>
    <w:p w14:paraId="61299C71" w14:textId="77777777" w:rsidR="00140EDE" w:rsidRPr="003754B0" w:rsidRDefault="00140EDE" w:rsidP="00140EDE">
      <w:pPr>
        <w:suppressAutoHyphens/>
        <w:overflowPunct/>
        <w:autoSpaceDE/>
        <w:autoSpaceDN/>
        <w:adjustRightInd/>
        <w:jc w:val="both"/>
        <w:textAlignment w:val="auto"/>
        <w:rPr>
          <w:rFonts w:asciiTheme="minorHAnsi" w:hAnsiTheme="minorHAnsi" w:cstheme="minorHAnsi"/>
          <w:sz w:val="20"/>
          <w:szCs w:val="22"/>
          <w:lang w:eastAsia="ar-SA"/>
        </w:rPr>
      </w:pPr>
    </w:p>
    <w:p w14:paraId="146397A9" w14:textId="77777777" w:rsidR="00140EDE" w:rsidRPr="003754B0" w:rsidRDefault="00140EDE" w:rsidP="00140EDE">
      <w:pPr>
        <w:suppressAutoHyphens/>
        <w:overflowPunct/>
        <w:autoSpaceDE/>
        <w:autoSpaceDN/>
        <w:adjustRightInd/>
        <w:jc w:val="both"/>
        <w:textAlignment w:val="auto"/>
        <w:rPr>
          <w:rFonts w:asciiTheme="minorHAnsi" w:hAnsiTheme="minorHAnsi" w:cstheme="minorHAnsi"/>
          <w:sz w:val="20"/>
          <w:szCs w:val="22"/>
          <w:lang w:eastAsia="ar-SA"/>
        </w:rPr>
      </w:pPr>
      <w:r w:rsidRPr="003754B0">
        <w:rPr>
          <w:rFonts w:asciiTheme="minorHAnsi" w:hAnsiTheme="minorHAnsi" w:cstheme="minorHAnsi"/>
          <w:sz w:val="20"/>
          <w:szCs w:val="22"/>
          <w:lang w:eastAsia="ar-SA"/>
        </w:rPr>
        <w:t>Les paiements se feront sur le compte indiqué sur le RIB joint au présent avenant.</w:t>
      </w:r>
    </w:p>
    <w:p w14:paraId="4BBDE47E" w14:textId="77777777" w:rsidR="00140EDE" w:rsidRPr="003754B0" w:rsidRDefault="00140EDE" w:rsidP="00140EDE">
      <w:pPr>
        <w:suppressAutoHyphens/>
        <w:overflowPunct/>
        <w:autoSpaceDE/>
        <w:autoSpaceDN/>
        <w:adjustRightInd/>
        <w:jc w:val="center"/>
        <w:textAlignment w:val="auto"/>
        <w:rPr>
          <w:rFonts w:asciiTheme="minorHAnsi" w:hAnsiTheme="minorHAnsi" w:cstheme="minorHAnsi"/>
          <w:sz w:val="20"/>
          <w:szCs w:val="22"/>
          <w:lang w:eastAsia="ar-SA"/>
        </w:rPr>
      </w:pPr>
    </w:p>
    <w:p w14:paraId="4EF39528" w14:textId="77777777" w:rsidR="00140EDE" w:rsidRPr="003754B0" w:rsidRDefault="00140EDE" w:rsidP="00140EDE">
      <w:pPr>
        <w:suppressAutoHyphens/>
        <w:overflowPunct/>
        <w:autoSpaceDE/>
        <w:autoSpaceDN/>
        <w:adjustRightInd/>
        <w:jc w:val="both"/>
        <w:textAlignment w:val="auto"/>
        <w:rPr>
          <w:rFonts w:asciiTheme="minorHAnsi" w:hAnsiTheme="minorHAnsi" w:cstheme="minorHAnsi"/>
          <w:b/>
          <w:sz w:val="20"/>
          <w:szCs w:val="22"/>
          <w:lang w:eastAsia="ar-SA"/>
        </w:rPr>
      </w:pPr>
      <w:r w:rsidRPr="003754B0">
        <w:rPr>
          <w:rFonts w:asciiTheme="minorHAnsi" w:hAnsiTheme="minorHAnsi" w:cstheme="minorHAnsi"/>
          <w:b/>
          <w:sz w:val="20"/>
          <w:szCs w:val="22"/>
          <w:u w:val="single"/>
          <w:lang w:eastAsia="ar-SA"/>
        </w:rPr>
        <w:t>ARTICLE 2</w:t>
      </w:r>
      <w:r w:rsidRPr="003754B0">
        <w:rPr>
          <w:rFonts w:asciiTheme="minorHAnsi" w:hAnsiTheme="minorHAnsi" w:cstheme="minorHAnsi"/>
          <w:b/>
          <w:sz w:val="20"/>
          <w:szCs w:val="22"/>
          <w:lang w:eastAsia="ar-SA"/>
        </w:rPr>
        <w:t> :</w:t>
      </w:r>
    </w:p>
    <w:p w14:paraId="71AE0222" w14:textId="77777777" w:rsidR="00140EDE" w:rsidRPr="003754B0" w:rsidRDefault="00140EDE" w:rsidP="00140EDE">
      <w:pPr>
        <w:suppressAutoHyphens/>
        <w:overflowPunct/>
        <w:autoSpaceDE/>
        <w:autoSpaceDN/>
        <w:adjustRightInd/>
        <w:jc w:val="center"/>
        <w:textAlignment w:val="auto"/>
        <w:rPr>
          <w:rFonts w:asciiTheme="minorHAnsi" w:hAnsiTheme="minorHAnsi" w:cstheme="minorHAnsi"/>
          <w:sz w:val="20"/>
          <w:szCs w:val="22"/>
          <w:lang w:eastAsia="ar-SA"/>
        </w:rPr>
      </w:pPr>
    </w:p>
    <w:p w14:paraId="3B94D40E" w14:textId="77777777" w:rsidR="00140EDE" w:rsidRPr="003754B0" w:rsidRDefault="00140EDE" w:rsidP="00140EDE">
      <w:pPr>
        <w:suppressAutoHyphens/>
        <w:overflowPunct/>
        <w:autoSpaceDE/>
        <w:autoSpaceDN/>
        <w:adjustRightInd/>
        <w:textAlignment w:val="auto"/>
        <w:rPr>
          <w:rFonts w:asciiTheme="minorHAnsi" w:hAnsiTheme="minorHAnsi" w:cstheme="minorHAnsi"/>
          <w:sz w:val="20"/>
          <w:szCs w:val="22"/>
          <w:lang w:eastAsia="ar-SA"/>
        </w:rPr>
      </w:pPr>
      <w:r w:rsidRPr="003754B0">
        <w:rPr>
          <w:rFonts w:asciiTheme="minorHAnsi" w:hAnsiTheme="minorHAnsi" w:cstheme="minorHAnsi"/>
          <w:sz w:val="20"/>
          <w:szCs w:val="22"/>
          <w:lang w:eastAsia="ar-SA"/>
        </w:rPr>
        <w:t>Les dispositions du Marché, non modifiées par le présent avenant demeurent en vigueur</w:t>
      </w:r>
    </w:p>
    <w:p w14:paraId="5797E0BF" w14:textId="77777777" w:rsidR="00140EDE" w:rsidRPr="003754B0" w:rsidRDefault="00140EDE" w:rsidP="00140EDE">
      <w:pPr>
        <w:suppressAutoHyphens/>
        <w:overflowPunct/>
        <w:autoSpaceDE/>
        <w:autoSpaceDN/>
        <w:adjustRightInd/>
        <w:textAlignment w:val="auto"/>
        <w:rPr>
          <w:rFonts w:asciiTheme="minorHAnsi" w:hAnsiTheme="minorHAnsi" w:cstheme="minorHAnsi"/>
          <w:sz w:val="20"/>
          <w:szCs w:val="22"/>
          <w:lang w:eastAsia="ar-SA"/>
        </w:rPr>
      </w:pPr>
    </w:p>
    <w:p w14:paraId="7895DA0C" w14:textId="77777777" w:rsidR="00140EDE" w:rsidRPr="003754B0" w:rsidRDefault="00140EDE" w:rsidP="00140EDE">
      <w:pPr>
        <w:suppressAutoHyphens/>
        <w:overflowPunct/>
        <w:autoSpaceDE/>
        <w:autoSpaceDN/>
        <w:adjustRightInd/>
        <w:textAlignment w:val="auto"/>
        <w:rPr>
          <w:rFonts w:asciiTheme="minorHAnsi" w:hAnsiTheme="minorHAnsi" w:cstheme="minorHAnsi"/>
          <w:sz w:val="20"/>
          <w:szCs w:val="22"/>
          <w:lang w:eastAsia="ar-SA"/>
        </w:rPr>
      </w:pPr>
      <w:r w:rsidRPr="003754B0">
        <w:rPr>
          <w:rFonts w:asciiTheme="minorHAnsi" w:hAnsiTheme="minorHAnsi" w:cstheme="minorHAnsi"/>
          <w:sz w:val="20"/>
          <w:szCs w:val="22"/>
          <w:lang w:eastAsia="ar-SA"/>
        </w:rPr>
        <w:t>Fait à Cergy, en trois exemplaires originaux,</w:t>
      </w:r>
    </w:p>
    <w:p w14:paraId="27DAF652" w14:textId="77777777" w:rsidR="00140EDE" w:rsidRPr="003754B0" w:rsidRDefault="00140EDE" w:rsidP="00140EDE">
      <w:pPr>
        <w:suppressAutoHyphens/>
        <w:overflowPunct/>
        <w:autoSpaceDE/>
        <w:autoSpaceDN/>
        <w:adjustRightInd/>
        <w:textAlignment w:val="auto"/>
        <w:rPr>
          <w:rFonts w:asciiTheme="minorHAnsi" w:hAnsiTheme="minorHAnsi" w:cstheme="minorHAnsi"/>
          <w:sz w:val="20"/>
          <w:szCs w:val="22"/>
          <w:lang w:eastAsia="ar-SA"/>
        </w:rPr>
      </w:pPr>
    </w:p>
    <w:p w14:paraId="16287A4A" w14:textId="77777777" w:rsidR="00140EDE" w:rsidRPr="003754B0" w:rsidRDefault="00140EDE" w:rsidP="00140EDE">
      <w:pPr>
        <w:suppressAutoHyphens/>
        <w:overflowPunct/>
        <w:autoSpaceDE/>
        <w:autoSpaceDN/>
        <w:adjustRightInd/>
        <w:textAlignment w:val="auto"/>
        <w:rPr>
          <w:rFonts w:asciiTheme="minorHAnsi" w:hAnsiTheme="minorHAnsi" w:cstheme="minorHAnsi"/>
          <w:sz w:val="20"/>
          <w:szCs w:val="22"/>
          <w:u w:val="dotted"/>
          <w:lang w:eastAsia="ar-SA"/>
        </w:rPr>
      </w:pPr>
      <w:r w:rsidRPr="003754B0">
        <w:rPr>
          <w:rFonts w:asciiTheme="minorHAnsi" w:hAnsiTheme="minorHAnsi" w:cstheme="minorHAnsi"/>
          <w:sz w:val="20"/>
          <w:szCs w:val="22"/>
          <w:lang w:eastAsia="ar-SA"/>
        </w:rPr>
        <w:t xml:space="preserve">Le </w:t>
      </w:r>
      <w:r w:rsidRPr="003754B0">
        <w:rPr>
          <w:rFonts w:asciiTheme="minorHAnsi" w:hAnsiTheme="minorHAnsi" w:cstheme="minorHAnsi"/>
          <w:sz w:val="20"/>
          <w:szCs w:val="22"/>
          <w:u w:val="dotted"/>
          <w:lang w:eastAsia="ar-SA"/>
        </w:rPr>
        <w:tab/>
      </w:r>
      <w:r w:rsidRPr="003754B0">
        <w:rPr>
          <w:rFonts w:asciiTheme="minorHAnsi" w:hAnsiTheme="minorHAnsi" w:cstheme="minorHAnsi"/>
          <w:sz w:val="20"/>
          <w:szCs w:val="22"/>
          <w:u w:val="dotted"/>
          <w:lang w:eastAsia="ar-SA"/>
        </w:rPr>
        <w:tab/>
      </w:r>
      <w:r w:rsidRPr="003754B0">
        <w:rPr>
          <w:rFonts w:asciiTheme="minorHAnsi" w:hAnsiTheme="minorHAnsi" w:cstheme="minorHAnsi"/>
          <w:sz w:val="20"/>
          <w:szCs w:val="22"/>
          <w:u w:val="dotted"/>
          <w:lang w:eastAsia="ar-SA"/>
        </w:rPr>
        <w:tab/>
      </w:r>
      <w:r w:rsidRPr="003754B0">
        <w:rPr>
          <w:rFonts w:asciiTheme="minorHAnsi" w:hAnsiTheme="minorHAnsi" w:cstheme="minorHAnsi"/>
          <w:sz w:val="20"/>
          <w:szCs w:val="22"/>
          <w:u w:val="dotted"/>
          <w:lang w:eastAsia="ar-SA"/>
        </w:rPr>
        <w:tab/>
      </w:r>
      <w:r w:rsidRPr="003754B0">
        <w:rPr>
          <w:rFonts w:asciiTheme="minorHAnsi" w:hAnsiTheme="minorHAnsi" w:cstheme="minorHAnsi"/>
          <w:sz w:val="20"/>
          <w:szCs w:val="22"/>
          <w:u w:val="dotted"/>
          <w:lang w:eastAsia="ar-SA"/>
        </w:rPr>
        <w:tab/>
      </w:r>
      <w:r w:rsidRPr="003754B0">
        <w:rPr>
          <w:rFonts w:asciiTheme="minorHAnsi" w:hAnsiTheme="minorHAnsi" w:cstheme="minorHAnsi"/>
          <w:sz w:val="20"/>
          <w:szCs w:val="22"/>
          <w:u w:val="dotted"/>
          <w:lang w:eastAsia="ar-SA"/>
        </w:rPr>
        <w:tab/>
      </w:r>
    </w:p>
    <w:p w14:paraId="29E81BD6" w14:textId="77777777" w:rsidR="00140EDE" w:rsidRPr="003754B0" w:rsidRDefault="00140EDE" w:rsidP="00140EDE">
      <w:pPr>
        <w:suppressAutoHyphens/>
        <w:overflowPunct/>
        <w:autoSpaceDE/>
        <w:autoSpaceDN/>
        <w:adjustRightInd/>
        <w:textAlignment w:val="auto"/>
        <w:rPr>
          <w:rFonts w:asciiTheme="minorHAnsi" w:hAnsiTheme="minorHAnsi" w:cstheme="minorHAnsi"/>
          <w:sz w:val="20"/>
          <w:szCs w:val="22"/>
          <w:lang w:eastAsia="ar-SA"/>
        </w:rPr>
      </w:pPr>
    </w:p>
    <w:p w14:paraId="4880A800" w14:textId="77777777" w:rsidR="00140EDE" w:rsidRPr="003754B0" w:rsidRDefault="00140EDE" w:rsidP="00140EDE">
      <w:pPr>
        <w:suppressAutoHyphens/>
        <w:overflowPunct/>
        <w:autoSpaceDE/>
        <w:autoSpaceDN/>
        <w:adjustRightInd/>
        <w:textAlignment w:val="auto"/>
        <w:rPr>
          <w:rFonts w:asciiTheme="minorHAnsi" w:hAnsiTheme="minorHAnsi" w:cstheme="minorHAnsi"/>
          <w:sz w:val="20"/>
          <w:szCs w:val="22"/>
          <w:lang w:eastAsia="ar-SA"/>
        </w:rPr>
      </w:pPr>
    </w:p>
    <w:tbl>
      <w:tblPr>
        <w:tblW w:w="9232" w:type="dxa"/>
        <w:tblInd w:w="-10" w:type="dxa"/>
        <w:tblLayout w:type="fixed"/>
        <w:tblLook w:val="0000" w:firstRow="0" w:lastRow="0" w:firstColumn="0" w:lastColumn="0" w:noHBand="0" w:noVBand="0"/>
      </w:tblPr>
      <w:tblGrid>
        <w:gridCol w:w="4606"/>
        <w:gridCol w:w="4626"/>
      </w:tblGrid>
      <w:tr w:rsidR="00140EDE" w:rsidRPr="003754B0" w14:paraId="65569639" w14:textId="77777777" w:rsidTr="00261762">
        <w:trPr>
          <w:trHeight w:val="773"/>
        </w:trPr>
        <w:tc>
          <w:tcPr>
            <w:tcW w:w="4606" w:type="dxa"/>
            <w:tcBorders>
              <w:top w:val="single" w:sz="4" w:space="0" w:color="000000"/>
              <w:left w:val="single" w:sz="4" w:space="0" w:color="000000"/>
              <w:bottom w:val="single" w:sz="4" w:space="0" w:color="000000"/>
            </w:tcBorders>
            <w:vAlign w:val="center"/>
          </w:tcPr>
          <w:p w14:paraId="0AB9D7E1" w14:textId="77777777" w:rsidR="00140EDE" w:rsidRPr="003754B0" w:rsidRDefault="00140EDE" w:rsidP="00261762">
            <w:pPr>
              <w:suppressAutoHyphens/>
              <w:overflowPunct/>
              <w:autoSpaceDE/>
              <w:autoSpaceDN/>
              <w:adjustRightInd/>
              <w:textAlignment w:val="auto"/>
              <w:rPr>
                <w:rFonts w:asciiTheme="minorHAnsi" w:hAnsiTheme="minorHAnsi" w:cstheme="minorHAnsi"/>
                <w:b/>
                <w:sz w:val="20"/>
                <w:szCs w:val="22"/>
                <w:lang w:eastAsia="ar-SA"/>
              </w:rPr>
            </w:pPr>
            <w:r w:rsidRPr="003754B0">
              <w:rPr>
                <w:rFonts w:asciiTheme="minorHAnsi" w:hAnsiTheme="minorHAnsi" w:cstheme="minorHAnsi"/>
                <w:sz w:val="20"/>
                <w:szCs w:val="22"/>
                <w:lang w:eastAsia="ar-SA"/>
              </w:rPr>
              <w:t xml:space="preserve">Pour </w:t>
            </w:r>
            <w:r w:rsidRPr="003754B0">
              <w:rPr>
                <w:rFonts w:asciiTheme="minorHAnsi" w:hAnsiTheme="minorHAnsi" w:cstheme="minorHAnsi"/>
                <w:b/>
                <w:sz w:val="20"/>
                <w:szCs w:val="22"/>
                <w:lang w:eastAsia="ar-SA"/>
              </w:rPr>
              <w:t xml:space="preserve">EG </w:t>
            </w:r>
            <w:proofErr w:type="spellStart"/>
            <w:r w:rsidRPr="003754B0">
              <w:rPr>
                <w:rFonts w:asciiTheme="minorHAnsi" w:hAnsiTheme="minorHAnsi" w:cstheme="minorHAnsi"/>
                <w:b/>
                <w:sz w:val="20"/>
                <w:szCs w:val="22"/>
                <w:lang w:eastAsia="ar-SA"/>
              </w:rPr>
              <w:t>Retail</w:t>
            </w:r>
            <w:proofErr w:type="spellEnd"/>
            <w:r w:rsidRPr="003754B0">
              <w:rPr>
                <w:rFonts w:asciiTheme="minorHAnsi" w:hAnsiTheme="minorHAnsi" w:cstheme="minorHAnsi"/>
                <w:b/>
                <w:sz w:val="20"/>
                <w:szCs w:val="22"/>
                <w:lang w:eastAsia="ar-SA"/>
              </w:rPr>
              <w:t xml:space="preserve"> (France) SAS</w:t>
            </w:r>
          </w:p>
        </w:tc>
        <w:tc>
          <w:tcPr>
            <w:tcW w:w="4626" w:type="dxa"/>
            <w:tcBorders>
              <w:top w:val="single" w:sz="4" w:space="0" w:color="000000"/>
              <w:left w:val="single" w:sz="4" w:space="0" w:color="000000"/>
              <w:bottom w:val="single" w:sz="4" w:space="0" w:color="000000"/>
              <w:right w:val="single" w:sz="4" w:space="0" w:color="000000"/>
            </w:tcBorders>
            <w:vAlign w:val="center"/>
          </w:tcPr>
          <w:p w14:paraId="169B77FB" w14:textId="77777777" w:rsidR="00140EDE" w:rsidRPr="003754B0" w:rsidRDefault="00140EDE" w:rsidP="00261762">
            <w:pPr>
              <w:suppressAutoHyphens/>
              <w:overflowPunct/>
              <w:autoSpaceDE/>
              <w:autoSpaceDN/>
              <w:adjustRightInd/>
              <w:textAlignment w:val="auto"/>
              <w:rPr>
                <w:rFonts w:asciiTheme="minorHAnsi" w:hAnsiTheme="minorHAnsi" w:cstheme="minorHAnsi"/>
                <w:sz w:val="20"/>
                <w:szCs w:val="22"/>
                <w:lang w:eastAsia="ar-SA"/>
              </w:rPr>
            </w:pPr>
          </w:p>
        </w:tc>
      </w:tr>
      <w:tr w:rsidR="00140EDE" w:rsidRPr="003754B0" w14:paraId="7663F1B2" w14:textId="77777777" w:rsidTr="00261762">
        <w:trPr>
          <w:trHeight w:val="773"/>
        </w:trPr>
        <w:tc>
          <w:tcPr>
            <w:tcW w:w="4606" w:type="dxa"/>
            <w:tcBorders>
              <w:top w:val="single" w:sz="4" w:space="0" w:color="000000"/>
              <w:left w:val="single" w:sz="4" w:space="0" w:color="000000"/>
              <w:bottom w:val="single" w:sz="4" w:space="0" w:color="000000"/>
            </w:tcBorders>
            <w:vAlign w:val="center"/>
          </w:tcPr>
          <w:p w14:paraId="45CDF1D5" w14:textId="77777777" w:rsidR="00140EDE" w:rsidRPr="003754B0" w:rsidRDefault="00140EDE" w:rsidP="00261762">
            <w:pPr>
              <w:suppressAutoHyphens/>
              <w:overflowPunct/>
              <w:autoSpaceDE/>
              <w:autoSpaceDN/>
              <w:adjustRightInd/>
              <w:textAlignment w:val="auto"/>
              <w:rPr>
                <w:rFonts w:asciiTheme="minorHAnsi" w:hAnsiTheme="minorHAnsi" w:cstheme="minorHAnsi"/>
                <w:b/>
                <w:sz w:val="20"/>
                <w:szCs w:val="22"/>
                <w:lang w:eastAsia="ar-SA"/>
              </w:rPr>
            </w:pPr>
            <w:r w:rsidRPr="003754B0">
              <w:rPr>
                <w:rFonts w:asciiTheme="minorHAnsi" w:hAnsiTheme="minorHAnsi" w:cstheme="minorHAnsi"/>
                <w:sz w:val="20"/>
                <w:szCs w:val="22"/>
                <w:lang w:eastAsia="ar-SA"/>
              </w:rPr>
              <w:t xml:space="preserve">Pour </w:t>
            </w:r>
            <w:r w:rsidRPr="003754B0">
              <w:rPr>
                <w:rFonts w:asciiTheme="minorHAnsi" w:hAnsiTheme="minorHAnsi" w:cstheme="minorHAnsi"/>
                <w:b/>
                <w:sz w:val="20"/>
                <w:szCs w:val="22"/>
                <w:lang w:eastAsia="ar-SA"/>
              </w:rPr>
              <w:t xml:space="preserve">la personne morale de droit public </w:t>
            </w:r>
          </w:p>
          <w:p w14:paraId="08C34C27" w14:textId="77777777" w:rsidR="00140EDE" w:rsidRPr="003754B0" w:rsidRDefault="00140EDE" w:rsidP="00261762">
            <w:pPr>
              <w:suppressAutoHyphens/>
              <w:overflowPunct/>
              <w:autoSpaceDE/>
              <w:autoSpaceDN/>
              <w:adjustRightInd/>
              <w:textAlignment w:val="auto"/>
              <w:rPr>
                <w:rFonts w:asciiTheme="minorHAnsi" w:hAnsiTheme="minorHAnsi" w:cstheme="minorHAnsi"/>
                <w:b/>
                <w:sz w:val="20"/>
                <w:szCs w:val="22"/>
                <w:lang w:eastAsia="ar-SA"/>
              </w:rPr>
            </w:pPr>
            <w:r w:rsidRPr="003754B0">
              <w:rPr>
                <w:rFonts w:asciiTheme="minorHAnsi" w:hAnsiTheme="minorHAnsi" w:cstheme="minorHAnsi"/>
                <w:b/>
                <w:sz w:val="20"/>
                <w:szCs w:val="22"/>
                <w:lang w:eastAsia="ar-SA"/>
              </w:rPr>
              <w:t>qui a passé le marché</w:t>
            </w:r>
          </w:p>
        </w:tc>
        <w:tc>
          <w:tcPr>
            <w:tcW w:w="4626" w:type="dxa"/>
            <w:tcBorders>
              <w:top w:val="single" w:sz="4" w:space="0" w:color="000000"/>
              <w:left w:val="single" w:sz="4" w:space="0" w:color="000000"/>
              <w:bottom w:val="single" w:sz="4" w:space="0" w:color="000000"/>
              <w:right w:val="single" w:sz="4" w:space="0" w:color="000000"/>
            </w:tcBorders>
            <w:vAlign w:val="center"/>
          </w:tcPr>
          <w:p w14:paraId="474D2A7E" w14:textId="77777777" w:rsidR="00140EDE" w:rsidRPr="003754B0" w:rsidRDefault="00140EDE" w:rsidP="00261762">
            <w:pPr>
              <w:suppressAutoHyphens/>
              <w:overflowPunct/>
              <w:autoSpaceDE/>
              <w:autoSpaceDN/>
              <w:adjustRightInd/>
              <w:textAlignment w:val="auto"/>
              <w:rPr>
                <w:rFonts w:asciiTheme="minorHAnsi" w:hAnsiTheme="minorHAnsi" w:cstheme="minorHAnsi"/>
                <w:sz w:val="20"/>
                <w:szCs w:val="22"/>
                <w:lang w:eastAsia="ar-SA"/>
              </w:rPr>
            </w:pPr>
          </w:p>
        </w:tc>
      </w:tr>
      <w:tr w:rsidR="00140EDE" w:rsidRPr="003754B0" w14:paraId="1C47E760" w14:textId="77777777" w:rsidTr="00261762">
        <w:trPr>
          <w:trHeight w:val="773"/>
        </w:trPr>
        <w:tc>
          <w:tcPr>
            <w:tcW w:w="4606" w:type="dxa"/>
            <w:tcBorders>
              <w:top w:val="single" w:sz="4" w:space="0" w:color="000000"/>
              <w:left w:val="single" w:sz="4" w:space="0" w:color="000000"/>
              <w:bottom w:val="single" w:sz="4" w:space="0" w:color="000000"/>
            </w:tcBorders>
            <w:vAlign w:val="center"/>
          </w:tcPr>
          <w:p w14:paraId="733C3644" w14:textId="230917F7" w:rsidR="00140EDE" w:rsidRPr="003754B0" w:rsidRDefault="00140EDE" w:rsidP="00AD7592">
            <w:pPr>
              <w:suppressAutoHyphens/>
              <w:overflowPunct/>
              <w:autoSpaceDE/>
              <w:autoSpaceDN/>
              <w:adjustRightInd/>
              <w:snapToGrid w:val="0"/>
              <w:textAlignment w:val="auto"/>
              <w:rPr>
                <w:rFonts w:asciiTheme="minorHAnsi" w:hAnsiTheme="minorHAnsi" w:cstheme="minorHAnsi"/>
                <w:sz w:val="20"/>
                <w:szCs w:val="22"/>
                <w:lang w:eastAsia="ar-SA"/>
              </w:rPr>
            </w:pPr>
            <w:r w:rsidRPr="003754B0">
              <w:rPr>
                <w:rFonts w:asciiTheme="minorHAnsi" w:hAnsiTheme="minorHAnsi" w:cstheme="minorHAnsi"/>
                <w:sz w:val="20"/>
                <w:szCs w:val="22"/>
                <w:lang w:eastAsia="ar-SA"/>
              </w:rPr>
              <w:t xml:space="preserve">Pour </w:t>
            </w:r>
            <w:r w:rsidR="00AD7592">
              <w:rPr>
                <w:rFonts w:asciiTheme="minorHAnsi" w:hAnsiTheme="minorHAnsi" w:cstheme="minorHAnsi"/>
                <w:b/>
                <w:sz w:val="20"/>
                <w:szCs w:val="22"/>
                <w:lang w:eastAsia="ar-SA"/>
              </w:rPr>
              <w:t>WEX</w:t>
            </w:r>
            <w:r w:rsidRPr="003754B0">
              <w:rPr>
                <w:rFonts w:asciiTheme="minorHAnsi" w:hAnsiTheme="minorHAnsi" w:cstheme="minorHAnsi"/>
                <w:b/>
                <w:sz w:val="20"/>
                <w:szCs w:val="22"/>
                <w:lang w:eastAsia="ar-SA"/>
              </w:rPr>
              <w:t xml:space="preserve"> Fleet France SAS</w:t>
            </w:r>
          </w:p>
        </w:tc>
        <w:tc>
          <w:tcPr>
            <w:tcW w:w="4626" w:type="dxa"/>
            <w:tcBorders>
              <w:top w:val="single" w:sz="4" w:space="0" w:color="000000"/>
              <w:left w:val="single" w:sz="4" w:space="0" w:color="000000"/>
              <w:bottom w:val="single" w:sz="4" w:space="0" w:color="000000"/>
              <w:right w:val="single" w:sz="4" w:space="0" w:color="000000"/>
            </w:tcBorders>
            <w:vAlign w:val="center"/>
          </w:tcPr>
          <w:p w14:paraId="67FAD19A" w14:textId="77777777" w:rsidR="00140EDE" w:rsidRPr="003754B0" w:rsidRDefault="00140EDE" w:rsidP="00261762">
            <w:pPr>
              <w:suppressAutoHyphens/>
              <w:overflowPunct/>
              <w:autoSpaceDE/>
              <w:autoSpaceDN/>
              <w:adjustRightInd/>
              <w:snapToGrid w:val="0"/>
              <w:textAlignment w:val="auto"/>
              <w:rPr>
                <w:rFonts w:asciiTheme="minorHAnsi" w:hAnsiTheme="minorHAnsi" w:cstheme="minorHAnsi"/>
                <w:sz w:val="20"/>
                <w:szCs w:val="22"/>
                <w:lang w:eastAsia="ar-SA"/>
              </w:rPr>
            </w:pPr>
          </w:p>
        </w:tc>
      </w:tr>
    </w:tbl>
    <w:p w14:paraId="0D840CF8" w14:textId="77777777" w:rsidR="00140EDE" w:rsidRPr="003754B0" w:rsidRDefault="00140EDE" w:rsidP="00140EDE">
      <w:pPr>
        <w:suppressAutoHyphens/>
        <w:overflowPunct/>
        <w:autoSpaceDE/>
        <w:autoSpaceDN/>
        <w:adjustRightInd/>
        <w:textAlignment w:val="auto"/>
        <w:rPr>
          <w:rFonts w:asciiTheme="minorHAnsi" w:hAnsiTheme="minorHAnsi" w:cstheme="minorHAnsi"/>
          <w:sz w:val="20"/>
          <w:szCs w:val="22"/>
          <w:lang w:eastAsia="ar-SA"/>
        </w:rPr>
      </w:pPr>
      <w:r w:rsidRPr="003754B0">
        <w:rPr>
          <w:rFonts w:asciiTheme="minorHAnsi" w:hAnsiTheme="minorHAnsi" w:cstheme="minorHAnsi"/>
          <w:sz w:val="20"/>
          <w:szCs w:val="22"/>
          <w:lang w:eastAsia="ar-SA"/>
        </w:rPr>
        <w:tab/>
      </w:r>
      <w:r w:rsidRPr="003754B0">
        <w:rPr>
          <w:rFonts w:asciiTheme="minorHAnsi" w:hAnsiTheme="minorHAnsi" w:cstheme="minorHAnsi"/>
          <w:sz w:val="20"/>
          <w:szCs w:val="22"/>
          <w:lang w:eastAsia="ar-SA"/>
        </w:rPr>
        <w:tab/>
      </w:r>
      <w:r w:rsidRPr="003754B0">
        <w:rPr>
          <w:rFonts w:asciiTheme="minorHAnsi" w:hAnsiTheme="minorHAnsi" w:cstheme="minorHAnsi"/>
          <w:sz w:val="20"/>
          <w:szCs w:val="22"/>
          <w:lang w:eastAsia="ar-SA"/>
        </w:rPr>
        <w:tab/>
      </w:r>
    </w:p>
    <w:p w14:paraId="1DF23753" w14:textId="77777777" w:rsidR="00140EDE" w:rsidRPr="003754B0" w:rsidRDefault="00140EDE" w:rsidP="00140EDE">
      <w:pPr>
        <w:suppressAutoHyphens/>
        <w:overflowPunct/>
        <w:autoSpaceDE/>
        <w:autoSpaceDN/>
        <w:adjustRightInd/>
        <w:textAlignment w:val="auto"/>
        <w:rPr>
          <w:rFonts w:asciiTheme="minorHAnsi" w:hAnsiTheme="minorHAnsi" w:cstheme="minorHAnsi"/>
          <w:sz w:val="20"/>
          <w:szCs w:val="22"/>
          <w:lang w:eastAsia="ar-SA"/>
        </w:rPr>
      </w:pPr>
    </w:p>
    <w:p w14:paraId="70412B97" w14:textId="77777777" w:rsidR="00140EDE" w:rsidRPr="003754B0" w:rsidRDefault="00140EDE" w:rsidP="00140EDE">
      <w:pPr>
        <w:suppressAutoHyphens/>
        <w:overflowPunct/>
        <w:autoSpaceDE/>
        <w:autoSpaceDN/>
        <w:adjustRightInd/>
        <w:textAlignment w:val="auto"/>
        <w:rPr>
          <w:rFonts w:asciiTheme="minorHAnsi" w:hAnsiTheme="minorHAnsi" w:cstheme="minorHAnsi"/>
          <w:sz w:val="20"/>
          <w:szCs w:val="22"/>
          <w:lang w:eastAsia="ar-SA"/>
        </w:rPr>
      </w:pPr>
    </w:p>
    <w:p w14:paraId="0F3221CA" w14:textId="77777777" w:rsidR="00140EDE" w:rsidRDefault="00140EDE" w:rsidP="00140EDE">
      <w:pPr>
        <w:suppressAutoHyphens/>
        <w:overflowPunct/>
        <w:autoSpaceDE/>
        <w:autoSpaceDN/>
        <w:adjustRightInd/>
        <w:jc w:val="center"/>
        <w:textAlignment w:val="auto"/>
        <w:rPr>
          <w:rFonts w:asciiTheme="minorHAnsi" w:hAnsiTheme="minorHAnsi" w:cstheme="minorHAnsi"/>
          <w:b/>
          <w:sz w:val="24"/>
          <w:szCs w:val="22"/>
          <w:lang w:eastAsia="ar-SA"/>
        </w:rPr>
      </w:pPr>
    </w:p>
    <w:p w14:paraId="11470572" w14:textId="77777777" w:rsidR="00140EDE" w:rsidRDefault="00140EDE" w:rsidP="00140EDE">
      <w:pPr>
        <w:suppressAutoHyphens/>
        <w:overflowPunct/>
        <w:autoSpaceDE/>
        <w:autoSpaceDN/>
        <w:adjustRightInd/>
        <w:jc w:val="center"/>
        <w:textAlignment w:val="auto"/>
        <w:rPr>
          <w:rFonts w:asciiTheme="minorHAnsi" w:hAnsiTheme="minorHAnsi" w:cstheme="minorHAnsi"/>
          <w:b/>
          <w:sz w:val="24"/>
          <w:szCs w:val="22"/>
          <w:lang w:eastAsia="ar-SA"/>
        </w:rPr>
      </w:pPr>
    </w:p>
    <w:p w14:paraId="6CA8AFB1" w14:textId="77777777" w:rsidR="00140EDE" w:rsidRDefault="00140EDE" w:rsidP="00140EDE">
      <w:pPr>
        <w:suppressAutoHyphens/>
        <w:overflowPunct/>
        <w:autoSpaceDE/>
        <w:autoSpaceDN/>
        <w:adjustRightInd/>
        <w:jc w:val="center"/>
        <w:textAlignment w:val="auto"/>
        <w:rPr>
          <w:rFonts w:asciiTheme="minorHAnsi" w:hAnsiTheme="minorHAnsi" w:cstheme="minorHAnsi"/>
          <w:b/>
          <w:sz w:val="24"/>
          <w:szCs w:val="22"/>
          <w:lang w:eastAsia="ar-SA"/>
        </w:rPr>
      </w:pPr>
    </w:p>
    <w:p w14:paraId="1E690BDE" w14:textId="77777777" w:rsidR="00140EDE" w:rsidRDefault="00140EDE" w:rsidP="00140EDE">
      <w:pPr>
        <w:suppressAutoHyphens/>
        <w:overflowPunct/>
        <w:autoSpaceDE/>
        <w:autoSpaceDN/>
        <w:adjustRightInd/>
        <w:jc w:val="center"/>
        <w:textAlignment w:val="auto"/>
        <w:rPr>
          <w:rFonts w:asciiTheme="minorHAnsi" w:hAnsiTheme="minorHAnsi" w:cstheme="minorHAnsi"/>
          <w:b/>
          <w:sz w:val="24"/>
          <w:szCs w:val="22"/>
          <w:lang w:eastAsia="ar-SA"/>
        </w:rPr>
      </w:pPr>
    </w:p>
    <w:p w14:paraId="3EF91326" w14:textId="77777777" w:rsidR="00140EDE" w:rsidRDefault="00140EDE" w:rsidP="00140EDE">
      <w:pPr>
        <w:suppressAutoHyphens/>
        <w:overflowPunct/>
        <w:autoSpaceDE/>
        <w:autoSpaceDN/>
        <w:adjustRightInd/>
        <w:jc w:val="center"/>
        <w:textAlignment w:val="auto"/>
        <w:rPr>
          <w:rFonts w:asciiTheme="minorHAnsi" w:hAnsiTheme="minorHAnsi" w:cstheme="minorHAnsi"/>
          <w:b/>
          <w:sz w:val="24"/>
          <w:szCs w:val="22"/>
          <w:lang w:eastAsia="ar-SA"/>
        </w:rPr>
      </w:pPr>
    </w:p>
    <w:p w14:paraId="746067ED" w14:textId="77777777" w:rsidR="00140EDE" w:rsidRDefault="00140EDE" w:rsidP="00140EDE">
      <w:pPr>
        <w:suppressAutoHyphens/>
        <w:overflowPunct/>
        <w:autoSpaceDE/>
        <w:autoSpaceDN/>
        <w:adjustRightInd/>
        <w:jc w:val="center"/>
        <w:textAlignment w:val="auto"/>
        <w:rPr>
          <w:rFonts w:asciiTheme="minorHAnsi" w:hAnsiTheme="minorHAnsi" w:cstheme="minorHAnsi"/>
          <w:b/>
          <w:sz w:val="24"/>
          <w:szCs w:val="22"/>
          <w:lang w:eastAsia="ar-SA"/>
        </w:rPr>
      </w:pPr>
    </w:p>
    <w:p w14:paraId="317FE81C" w14:textId="77777777" w:rsidR="00140EDE" w:rsidRDefault="00140EDE" w:rsidP="00140EDE">
      <w:pPr>
        <w:suppressAutoHyphens/>
        <w:overflowPunct/>
        <w:autoSpaceDE/>
        <w:autoSpaceDN/>
        <w:adjustRightInd/>
        <w:jc w:val="center"/>
        <w:textAlignment w:val="auto"/>
        <w:rPr>
          <w:rFonts w:asciiTheme="minorHAnsi" w:hAnsiTheme="minorHAnsi" w:cstheme="minorHAnsi"/>
          <w:b/>
          <w:sz w:val="24"/>
          <w:szCs w:val="22"/>
          <w:lang w:eastAsia="ar-SA"/>
        </w:rPr>
      </w:pPr>
    </w:p>
    <w:p w14:paraId="0D2B872F" w14:textId="47396596" w:rsidR="004C196F" w:rsidRPr="00140EDE" w:rsidRDefault="004C196F" w:rsidP="004C196F">
      <w:pPr>
        <w:suppressAutoHyphens/>
        <w:overflowPunct/>
        <w:autoSpaceDE/>
        <w:autoSpaceDN/>
        <w:adjustRightInd/>
        <w:textAlignment w:val="auto"/>
        <w:rPr>
          <w:rFonts w:asciiTheme="minorHAnsi" w:hAnsiTheme="minorHAnsi" w:cstheme="minorHAnsi"/>
          <w:b/>
          <w:sz w:val="24"/>
          <w:szCs w:val="22"/>
          <w:lang w:eastAsia="ar-SA"/>
        </w:rPr>
      </w:pPr>
      <w:bookmarkStart w:id="0" w:name="_GoBack"/>
      <w:bookmarkEnd w:id="0"/>
    </w:p>
    <w:sectPr w:rsidR="004C196F" w:rsidRPr="00140EDE" w:rsidSect="003561EF">
      <w:footerReference w:type="first" r:id="rId9"/>
      <w:pgSz w:w="11907" w:h="16840" w:code="9"/>
      <w:pgMar w:top="1531" w:right="1531" w:bottom="1531" w:left="1531" w:header="1701" w:footer="448" w:gutter="0"/>
      <w:cols w:space="720"/>
      <w:formProt w:val="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B94A38" w16cid:durableId="21054C2A"/>
  <w16cid:commentId w16cid:paraId="59870CE1" w16cid:durableId="21054FD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81739" w14:textId="77777777" w:rsidR="00C05E0B" w:rsidRDefault="00C05E0B">
      <w:r>
        <w:separator/>
      </w:r>
    </w:p>
  </w:endnote>
  <w:endnote w:type="continuationSeparator" w:id="0">
    <w:p w14:paraId="03E511BD" w14:textId="77777777" w:rsidR="00C05E0B" w:rsidRDefault="00C05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45 Light">
    <w:altName w:val="Calibri"/>
    <w:charset w:val="00"/>
    <w:family w:val="auto"/>
    <w:pitch w:val="variable"/>
    <w:sig w:usb0="80000027" w:usb1="00000000" w:usb2="00000000" w:usb3="00000000" w:csb0="00000001" w:csb1="00000000"/>
  </w:font>
  <w:font w:name="EucrosiaUPC">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altName w:val="Arial"/>
    <w:panose1 w:val="020B0604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02" w:type="dxa"/>
      <w:tblInd w:w="-1863" w:type="dxa"/>
      <w:tblLayout w:type="fixed"/>
      <w:tblCellMar>
        <w:left w:w="0" w:type="dxa"/>
        <w:right w:w="0" w:type="dxa"/>
      </w:tblCellMar>
      <w:tblLook w:val="0000" w:firstRow="0" w:lastRow="0" w:firstColumn="0" w:lastColumn="0" w:noHBand="0" w:noVBand="0"/>
    </w:tblPr>
    <w:tblGrid>
      <w:gridCol w:w="4131"/>
      <w:gridCol w:w="4828"/>
      <w:gridCol w:w="1843"/>
    </w:tblGrid>
    <w:tr w:rsidR="002D640A" w14:paraId="47E9CB3D" w14:textId="77777777" w:rsidTr="008324CC">
      <w:trPr>
        <w:cantSplit/>
        <w:trHeight w:val="562"/>
      </w:trPr>
      <w:tc>
        <w:tcPr>
          <w:tcW w:w="4131" w:type="dxa"/>
        </w:tcPr>
        <w:p w14:paraId="5EF2876F" w14:textId="77777777" w:rsidR="002D640A" w:rsidRDefault="002D640A" w:rsidP="00115787">
          <w:pPr>
            <w:pStyle w:val="LegalRegistered"/>
            <w:jc w:val="right"/>
            <w:rPr>
              <w:rFonts w:ascii="Univers 45 Light" w:hAnsi="Univers 45 Light"/>
            </w:rPr>
          </w:pPr>
        </w:p>
      </w:tc>
      <w:tc>
        <w:tcPr>
          <w:tcW w:w="4828" w:type="dxa"/>
        </w:tcPr>
        <w:p w14:paraId="147EBCCB" w14:textId="6DF4A9A8" w:rsidR="002D640A" w:rsidRDefault="002D640A">
          <w:pPr>
            <w:pStyle w:val="LegalRegistered"/>
            <w:rPr>
              <w:rFonts w:ascii="Univers 45 Light" w:hAnsi="Univers 45 Light"/>
              <w:lang w:val="fr-FR"/>
            </w:rPr>
          </w:pPr>
        </w:p>
      </w:tc>
      <w:tc>
        <w:tcPr>
          <w:tcW w:w="1843" w:type="dxa"/>
        </w:tcPr>
        <w:p w14:paraId="3CBD5EC7" w14:textId="77777777" w:rsidR="002D640A" w:rsidRDefault="002D640A">
          <w:pPr>
            <w:pStyle w:val="LegalRegistered"/>
            <w:rPr>
              <w:rFonts w:ascii="Univers 45 Light" w:hAnsi="Univers 45 Light"/>
              <w:lang w:val="fr-FR"/>
            </w:rPr>
          </w:pPr>
          <w:bookmarkStart w:id="1" w:name="bpregno"/>
          <w:bookmarkEnd w:id="1"/>
        </w:p>
      </w:tc>
    </w:tr>
  </w:tbl>
  <w:p w14:paraId="6F26BFEB" w14:textId="77777777" w:rsidR="002D640A" w:rsidRDefault="002D640A">
    <w:pPr>
      <w:pStyle w:val="LegalRegistered"/>
      <w:tabs>
        <w:tab w:val="left" w:pos="4820"/>
        <w:tab w:val="left" w:pos="6804"/>
      </w:tabs>
      <w:ind w:right="-567"/>
      <w:rPr>
        <w:lang w:val="fr-FR"/>
      </w:rPr>
    </w:pPr>
    <w:r>
      <w:rPr>
        <w:lang w:val="fr-FR"/>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AE14F2" w14:textId="77777777" w:rsidR="00C05E0B" w:rsidRDefault="00C05E0B">
      <w:r>
        <w:separator/>
      </w:r>
    </w:p>
  </w:footnote>
  <w:footnote w:type="continuationSeparator" w:id="0">
    <w:p w14:paraId="24ECC6E3" w14:textId="77777777" w:rsidR="00C05E0B" w:rsidRDefault="00C05E0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F3CF9"/>
    <w:multiLevelType w:val="hybridMultilevel"/>
    <w:tmpl w:val="9A2AD9CC"/>
    <w:lvl w:ilvl="0" w:tplc="EE5620EA">
      <w:numFmt w:val="bullet"/>
      <w:lvlText w:val="-"/>
      <w:lvlJc w:val="left"/>
      <w:pPr>
        <w:tabs>
          <w:tab w:val="num" w:pos="1575"/>
        </w:tabs>
        <w:ind w:left="1575" w:hanging="855"/>
      </w:pPr>
      <w:rPr>
        <w:rFonts w:ascii="Univers 45 Light" w:eastAsia="EucrosiaUPC" w:hAnsi="Univers 45 Light" w:cs="EucrosiaUPC"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3E7055"/>
    <w:multiLevelType w:val="hybridMultilevel"/>
    <w:tmpl w:val="783CFD8A"/>
    <w:lvl w:ilvl="0" w:tplc="EE5620EA">
      <w:numFmt w:val="bullet"/>
      <w:lvlText w:val="-"/>
      <w:lvlJc w:val="left"/>
      <w:pPr>
        <w:tabs>
          <w:tab w:val="num" w:pos="1563"/>
        </w:tabs>
        <w:ind w:left="1563" w:hanging="855"/>
      </w:pPr>
      <w:rPr>
        <w:rFonts w:ascii="Univers 45 Light" w:eastAsia="EucrosiaUPC" w:hAnsi="Univers 45 Light" w:cs="EucrosiaUPC" w:hint="default"/>
      </w:rPr>
    </w:lvl>
    <w:lvl w:ilvl="1" w:tplc="040C0003" w:tentative="1">
      <w:start w:val="1"/>
      <w:numFmt w:val="bullet"/>
      <w:lvlText w:val="o"/>
      <w:lvlJc w:val="left"/>
      <w:pPr>
        <w:tabs>
          <w:tab w:val="num" w:pos="1428"/>
        </w:tabs>
        <w:ind w:left="1428" w:hanging="360"/>
      </w:pPr>
      <w:rPr>
        <w:rFonts w:ascii="Courier New" w:hAnsi="Courier New" w:cs="Courier New" w:hint="default"/>
      </w:rPr>
    </w:lvl>
    <w:lvl w:ilvl="2" w:tplc="040C0005" w:tentative="1">
      <w:start w:val="1"/>
      <w:numFmt w:val="bullet"/>
      <w:lvlText w:val=""/>
      <w:lvlJc w:val="left"/>
      <w:pPr>
        <w:tabs>
          <w:tab w:val="num" w:pos="2148"/>
        </w:tabs>
        <w:ind w:left="2148" w:hanging="360"/>
      </w:pPr>
      <w:rPr>
        <w:rFonts w:ascii="Wingdings" w:hAnsi="Wingdings" w:hint="default"/>
      </w:rPr>
    </w:lvl>
    <w:lvl w:ilvl="3" w:tplc="040C0001" w:tentative="1">
      <w:start w:val="1"/>
      <w:numFmt w:val="bullet"/>
      <w:lvlText w:val=""/>
      <w:lvlJc w:val="left"/>
      <w:pPr>
        <w:tabs>
          <w:tab w:val="num" w:pos="2868"/>
        </w:tabs>
        <w:ind w:left="2868" w:hanging="360"/>
      </w:pPr>
      <w:rPr>
        <w:rFonts w:ascii="Symbol" w:hAnsi="Symbol" w:hint="default"/>
      </w:rPr>
    </w:lvl>
    <w:lvl w:ilvl="4" w:tplc="040C0003" w:tentative="1">
      <w:start w:val="1"/>
      <w:numFmt w:val="bullet"/>
      <w:lvlText w:val="o"/>
      <w:lvlJc w:val="left"/>
      <w:pPr>
        <w:tabs>
          <w:tab w:val="num" w:pos="3588"/>
        </w:tabs>
        <w:ind w:left="3588" w:hanging="360"/>
      </w:pPr>
      <w:rPr>
        <w:rFonts w:ascii="Courier New" w:hAnsi="Courier New" w:cs="Courier New" w:hint="default"/>
      </w:rPr>
    </w:lvl>
    <w:lvl w:ilvl="5" w:tplc="040C0005" w:tentative="1">
      <w:start w:val="1"/>
      <w:numFmt w:val="bullet"/>
      <w:lvlText w:val=""/>
      <w:lvlJc w:val="left"/>
      <w:pPr>
        <w:tabs>
          <w:tab w:val="num" w:pos="4308"/>
        </w:tabs>
        <w:ind w:left="4308" w:hanging="360"/>
      </w:pPr>
      <w:rPr>
        <w:rFonts w:ascii="Wingdings" w:hAnsi="Wingdings" w:hint="default"/>
      </w:rPr>
    </w:lvl>
    <w:lvl w:ilvl="6" w:tplc="040C0001" w:tentative="1">
      <w:start w:val="1"/>
      <w:numFmt w:val="bullet"/>
      <w:lvlText w:val=""/>
      <w:lvlJc w:val="left"/>
      <w:pPr>
        <w:tabs>
          <w:tab w:val="num" w:pos="5028"/>
        </w:tabs>
        <w:ind w:left="5028" w:hanging="360"/>
      </w:pPr>
      <w:rPr>
        <w:rFonts w:ascii="Symbol" w:hAnsi="Symbol" w:hint="default"/>
      </w:rPr>
    </w:lvl>
    <w:lvl w:ilvl="7" w:tplc="040C0003" w:tentative="1">
      <w:start w:val="1"/>
      <w:numFmt w:val="bullet"/>
      <w:lvlText w:val="o"/>
      <w:lvlJc w:val="left"/>
      <w:pPr>
        <w:tabs>
          <w:tab w:val="num" w:pos="5748"/>
        </w:tabs>
        <w:ind w:left="5748" w:hanging="360"/>
      </w:pPr>
      <w:rPr>
        <w:rFonts w:ascii="Courier New" w:hAnsi="Courier New" w:cs="Courier New" w:hint="default"/>
      </w:rPr>
    </w:lvl>
    <w:lvl w:ilvl="8" w:tplc="040C0005" w:tentative="1">
      <w:start w:val="1"/>
      <w:numFmt w:val="bullet"/>
      <w:lvlText w:val=""/>
      <w:lvlJc w:val="left"/>
      <w:pPr>
        <w:tabs>
          <w:tab w:val="num" w:pos="6468"/>
        </w:tabs>
        <w:ind w:left="6468" w:hanging="360"/>
      </w:pPr>
      <w:rPr>
        <w:rFonts w:ascii="Wingdings" w:hAnsi="Wingdings" w:hint="default"/>
      </w:rPr>
    </w:lvl>
  </w:abstractNum>
  <w:abstractNum w:abstractNumId="2" w15:restartNumberingAfterBreak="0">
    <w:nsid w:val="6B9F0210"/>
    <w:multiLevelType w:val="hybridMultilevel"/>
    <w:tmpl w:val="66CE79DA"/>
    <w:lvl w:ilvl="0" w:tplc="25A2027C">
      <w:numFmt w:val="bullet"/>
      <w:lvlText w:val="-"/>
      <w:lvlJc w:val="left"/>
      <w:pPr>
        <w:tabs>
          <w:tab w:val="num" w:pos="720"/>
        </w:tabs>
        <w:ind w:left="720" w:hanging="360"/>
      </w:pPr>
      <w:rPr>
        <w:rFonts w:ascii="Univers 45 Light" w:eastAsia="Times New Roman" w:hAnsi="Univers 45 Light" w:cs="Times New Roman" w:hint="default"/>
      </w:rPr>
    </w:lvl>
    <w:lvl w:ilvl="1" w:tplc="28582CEA">
      <w:numFmt w:val="bullet"/>
      <w:lvlText w:val=""/>
      <w:lvlJc w:val="left"/>
      <w:pPr>
        <w:tabs>
          <w:tab w:val="num" w:pos="1476"/>
        </w:tabs>
        <w:ind w:left="1476" w:hanging="396"/>
      </w:pPr>
      <w:rPr>
        <w:rFonts w:ascii="Wingdings" w:eastAsia="Times New Roman" w:hAnsi="Wingdings"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787"/>
    <w:rsid w:val="00000CB3"/>
    <w:rsid w:val="00001A51"/>
    <w:rsid w:val="00002FF9"/>
    <w:rsid w:val="00012A3A"/>
    <w:rsid w:val="00012D4C"/>
    <w:rsid w:val="000220B9"/>
    <w:rsid w:val="00024048"/>
    <w:rsid w:val="00037E4D"/>
    <w:rsid w:val="00065E39"/>
    <w:rsid w:val="00066537"/>
    <w:rsid w:val="00066DD2"/>
    <w:rsid w:val="00073CFD"/>
    <w:rsid w:val="00074C30"/>
    <w:rsid w:val="00075AF1"/>
    <w:rsid w:val="00080420"/>
    <w:rsid w:val="00092602"/>
    <w:rsid w:val="0009717E"/>
    <w:rsid w:val="000A6695"/>
    <w:rsid w:val="000B0326"/>
    <w:rsid w:val="000B03E5"/>
    <w:rsid w:val="000B3D8F"/>
    <w:rsid w:val="000B5999"/>
    <w:rsid w:val="000C10CB"/>
    <w:rsid w:val="000C5D73"/>
    <w:rsid w:val="000C6663"/>
    <w:rsid w:val="000D7BE5"/>
    <w:rsid w:val="000E05F8"/>
    <w:rsid w:val="000E0A1A"/>
    <w:rsid w:val="000E456E"/>
    <w:rsid w:val="000E5128"/>
    <w:rsid w:val="000E76DE"/>
    <w:rsid w:val="000F3064"/>
    <w:rsid w:val="000F5B9B"/>
    <w:rsid w:val="000F715B"/>
    <w:rsid w:val="000F784F"/>
    <w:rsid w:val="001053B4"/>
    <w:rsid w:val="00105AB3"/>
    <w:rsid w:val="00107DA9"/>
    <w:rsid w:val="00114954"/>
    <w:rsid w:val="00115787"/>
    <w:rsid w:val="00116D90"/>
    <w:rsid w:val="00123021"/>
    <w:rsid w:val="00140EDE"/>
    <w:rsid w:val="00143980"/>
    <w:rsid w:val="0014740F"/>
    <w:rsid w:val="001500C7"/>
    <w:rsid w:val="0016384D"/>
    <w:rsid w:val="00165C5B"/>
    <w:rsid w:val="00174C99"/>
    <w:rsid w:val="00175AF8"/>
    <w:rsid w:val="00176707"/>
    <w:rsid w:val="001932F7"/>
    <w:rsid w:val="00194D45"/>
    <w:rsid w:val="001A04C8"/>
    <w:rsid w:val="001A43DF"/>
    <w:rsid w:val="001B0F16"/>
    <w:rsid w:val="001B3791"/>
    <w:rsid w:val="001B4844"/>
    <w:rsid w:val="001B6A6A"/>
    <w:rsid w:val="001C004D"/>
    <w:rsid w:val="001C1BF4"/>
    <w:rsid w:val="001C21A3"/>
    <w:rsid w:val="001C3826"/>
    <w:rsid w:val="001D4C66"/>
    <w:rsid w:val="001D7633"/>
    <w:rsid w:val="001E17FF"/>
    <w:rsid w:val="001E2F7B"/>
    <w:rsid w:val="001F7526"/>
    <w:rsid w:val="0020028A"/>
    <w:rsid w:val="0020636D"/>
    <w:rsid w:val="00206E45"/>
    <w:rsid w:val="002113B1"/>
    <w:rsid w:val="002123BF"/>
    <w:rsid w:val="00224956"/>
    <w:rsid w:val="00233DA0"/>
    <w:rsid w:val="00234C04"/>
    <w:rsid w:val="002379F3"/>
    <w:rsid w:val="002442FE"/>
    <w:rsid w:val="002472C1"/>
    <w:rsid w:val="002550C0"/>
    <w:rsid w:val="00261762"/>
    <w:rsid w:val="00262C00"/>
    <w:rsid w:val="00263846"/>
    <w:rsid w:val="00265446"/>
    <w:rsid w:val="00265D2B"/>
    <w:rsid w:val="00267177"/>
    <w:rsid w:val="002724AD"/>
    <w:rsid w:val="00273B58"/>
    <w:rsid w:val="00274C52"/>
    <w:rsid w:val="00275502"/>
    <w:rsid w:val="00281216"/>
    <w:rsid w:val="00283348"/>
    <w:rsid w:val="00284A57"/>
    <w:rsid w:val="00292CAC"/>
    <w:rsid w:val="00293D30"/>
    <w:rsid w:val="002965B3"/>
    <w:rsid w:val="002A4EAC"/>
    <w:rsid w:val="002B094B"/>
    <w:rsid w:val="002B220E"/>
    <w:rsid w:val="002C3696"/>
    <w:rsid w:val="002C56B1"/>
    <w:rsid w:val="002C61E2"/>
    <w:rsid w:val="002C7511"/>
    <w:rsid w:val="002C7D24"/>
    <w:rsid w:val="002D5A2D"/>
    <w:rsid w:val="002D640A"/>
    <w:rsid w:val="002D7366"/>
    <w:rsid w:val="002D76E6"/>
    <w:rsid w:val="002E2C9A"/>
    <w:rsid w:val="002F32AE"/>
    <w:rsid w:val="002F3EDC"/>
    <w:rsid w:val="002F4844"/>
    <w:rsid w:val="00302D89"/>
    <w:rsid w:val="003107AB"/>
    <w:rsid w:val="00314661"/>
    <w:rsid w:val="0031763A"/>
    <w:rsid w:val="00320BC9"/>
    <w:rsid w:val="0032121B"/>
    <w:rsid w:val="0033162D"/>
    <w:rsid w:val="003348FA"/>
    <w:rsid w:val="0034217E"/>
    <w:rsid w:val="003429F3"/>
    <w:rsid w:val="00342FE5"/>
    <w:rsid w:val="00343ED1"/>
    <w:rsid w:val="0034504A"/>
    <w:rsid w:val="00350F62"/>
    <w:rsid w:val="003561EF"/>
    <w:rsid w:val="0036199D"/>
    <w:rsid w:val="00366C55"/>
    <w:rsid w:val="003673D0"/>
    <w:rsid w:val="003754B0"/>
    <w:rsid w:val="003756AC"/>
    <w:rsid w:val="00376DE6"/>
    <w:rsid w:val="00380F38"/>
    <w:rsid w:val="003823AA"/>
    <w:rsid w:val="00397836"/>
    <w:rsid w:val="003A277D"/>
    <w:rsid w:val="003B6C8A"/>
    <w:rsid w:val="003C01C8"/>
    <w:rsid w:val="003C10B3"/>
    <w:rsid w:val="003C7F56"/>
    <w:rsid w:val="003D2E60"/>
    <w:rsid w:val="003D671E"/>
    <w:rsid w:val="003D7237"/>
    <w:rsid w:val="003E74C4"/>
    <w:rsid w:val="003F0497"/>
    <w:rsid w:val="003F38BC"/>
    <w:rsid w:val="003F5029"/>
    <w:rsid w:val="00401873"/>
    <w:rsid w:val="00404282"/>
    <w:rsid w:val="00410B33"/>
    <w:rsid w:val="00410D80"/>
    <w:rsid w:val="00422F73"/>
    <w:rsid w:val="00425121"/>
    <w:rsid w:val="004257D1"/>
    <w:rsid w:val="004268A3"/>
    <w:rsid w:val="00427C2F"/>
    <w:rsid w:val="004402A5"/>
    <w:rsid w:val="00442B7E"/>
    <w:rsid w:val="00453A12"/>
    <w:rsid w:val="00457AEC"/>
    <w:rsid w:val="00457E0B"/>
    <w:rsid w:val="00466BC5"/>
    <w:rsid w:val="004720CD"/>
    <w:rsid w:val="00482B12"/>
    <w:rsid w:val="00490245"/>
    <w:rsid w:val="00491A03"/>
    <w:rsid w:val="004A3985"/>
    <w:rsid w:val="004C196F"/>
    <w:rsid w:val="004C2B49"/>
    <w:rsid w:val="004C7B3B"/>
    <w:rsid w:val="004D0C54"/>
    <w:rsid w:val="004D491D"/>
    <w:rsid w:val="004E09F8"/>
    <w:rsid w:val="004E4F99"/>
    <w:rsid w:val="004E7462"/>
    <w:rsid w:val="004E7CAD"/>
    <w:rsid w:val="004F306E"/>
    <w:rsid w:val="004F5C3D"/>
    <w:rsid w:val="004F7D52"/>
    <w:rsid w:val="00511BA9"/>
    <w:rsid w:val="00517E60"/>
    <w:rsid w:val="00522F9E"/>
    <w:rsid w:val="00523812"/>
    <w:rsid w:val="00523972"/>
    <w:rsid w:val="005312D9"/>
    <w:rsid w:val="005328FB"/>
    <w:rsid w:val="00533C1A"/>
    <w:rsid w:val="0054109B"/>
    <w:rsid w:val="00553112"/>
    <w:rsid w:val="005537B0"/>
    <w:rsid w:val="00555B5A"/>
    <w:rsid w:val="00556992"/>
    <w:rsid w:val="0058447C"/>
    <w:rsid w:val="00593221"/>
    <w:rsid w:val="00597F48"/>
    <w:rsid w:val="005A7471"/>
    <w:rsid w:val="005B5127"/>
    <w:rsid w:val="005B58E5"/>
    <w:rsid w:val="005C05B0"/>
    <w:rsid w:val="005C456E"/>
    <w:rsid w:val="005D0D3B"/>
    <w:rsid w:val="005D245B"/>
    <w:rsid w:val="005D496D"/>
    <w:rsid w:val="005D686D"/>
    <w:rsid w:val="005F64A1"/>
    <w:rsid w:val="005F6CFB"/>
    <w:rsid w:val="00603731"/>
    <w:rsid w:val="006055D0"/>
    <w:rsid w:val="0061222C"/>
    <w:rsid w:val="00617398"/>
    <w:rsid w:val="00617DAC"/>
    <w:rsid w:val="00622C18"/>
    <w:rsid w:val="00623A42"/>
    <w:rsid w:val="00624914"/>
    <w:rsid w:val="0062532C"/>
    <w:rsid w:val="00631801"/>
    <w:rsid w:val="00634CED"/>
    <w:rsid w:val="006455D3"/>
    <w:rsid w:val="0064572D"/>
    <w:rsid w:val="0065481B"/>
    <w:rsid w:val="00655ADD"/>
    <w:rsid w:val="00657744"/>
    <w:rsid w:val="00666299"/>
    <w:rsid w:val="00675455"/>
    <w:rsid w:val="00682467"/>
    <w:rsid w:val="00684307"/>
    <w:rsid w:val="006874B2"/>
    <w:rsid w:val="006A0EF4"/>
    <w:rsid w:val="006A110A"/>
    <w:rsid w:val="006A4562"/>
    <w:rsid w:val="006B2250"/>
    <w:rsid w:val="006C068F"/>
    <w:rsid w:val="006D09F2"/>
    <w:rsid w:val="006D413F"/>
    <w:rsid w:val="006D6E20"/>
    <w:rsid w:val="006D7B19"/>
    <w:rsid w:val="006E1809"/>
    <w:rsid w:val="006E7844"/>
    <w:rsid w:val="006F01D7"/>
    <w:rsid w:val="006F31E4"/>
    <w:rsid w:val="00703715"/>
    <w:rsid w:val="007043CA"/>
    <w:rsid w:val="007245CE"/>
    <w:rsid w:val="00730AE0"/>
    <w:rsid w:val="007326E2"/>
    <w:rsid w:val="007337E5"/>
    <w:rsid w:val="00735EB2"/>
    <w:rsid w:val="00735ECB"/>
    <w:rsid w:val="00737523"/>
    <w:rsid w:val="007402BB"/>
    <w:rsid w:val="00751CB3"/>
    <w:rsid w:val="0076100D"/>
    <w:rsid w:val="00761137"/>
    <w:rsid w:val="007634B8"/>
    <w:rsid w:val="00763839"/>
    <w:rsid w:val="007641DC"/>
    <w:rsid w:val="00765B39"/>
    <w:rsid w:val="0077058A"/>
    <w:rsid w:val="007766CF"/>
    <w:rsid w:val="00795759"/>
    <w:rsid w:val="00796134"/>
    <w:rsid w:val="00797EA4"/>
    <w:rsid w:val="007A2B32"/>
    <w:rsid w:val="007B132A"/>
    <w:rsid w:val="007C0173"/>
    <w:rsid w:val="007C0CE8"/>
    <w:rsid w:val="007D31D0"/>
    <w:rsid w:val="007E2DC8"/>
    <w:rsid w:val="007F27EB"/>
    <w:rsid w:val="007F7870"/>
    <w:rsid w:val="00800BA8"/>
    <w:rsid w:val="00815EA1"/>
    <w:rsid w:val="00820838"/>
    <w:rsid w:val="00821696"/>
    <w:rsid w:val="008251B6"/>
    <w:rsid w:val="00830765"/>
    <w:rsid w:val="0083213F"/>
    <w:rsid w:val="008324CC"/>
    <w:rsid w:val="0083550C"/>
    <w:rsid w:val="008373F7"/>
    <w:rsid w:val="00842AC1"/>
    <w:rsid w:val="008452ED"/>
    <w:rsid w:val="008458D7"/>
    <w:rsid w:val="00852A8F"/>
    <w:rsid w:val="00853E0A"/>
    <w:rsid w:val="008551D7"/>
    <w:rsid w:val="00856088"/>
    <w:rsid w:val="008607D6"/>
    <w:rsid w:val="008639B3"/>
    <w:rsid w:val="00866F3D"/>
    <w:rsid w:val="00877234"/>
    <w:rsid w:val="00877689"/>
    <w:rsid w:val="0088505D"/>
    <w:rsid w:val="008874E4"/>
    <w:rsid w:val="008A2BF8"/>
    <w:rsid w:val="008A4A6E"/>
    <w:rsid w:val="008B0583"/>
    <w:rsid w:val="008B13AA"/>
    <w:rsid w:val="008B1F5A"/>
    <w:rsid w:val="008C4F36"/>
    <w:rsid w:val="008D231E"/>
    <w:rsid w:val="008D4B47"/>
    <w:rsid w:val="008F23C3"/>
    <w:rsid w:val="008F3C65"/>
    <w:rsid w:val="00900C76"/>
    <w:rsid w:val="0090472A"/>
    <w:rsid w:val="009054DB"/>
    <w:rsid w:val="009118A2"/>
    <w:rsid w:val="009210DF"/>
    <w:rsid w:val="00922525"/>
    <w:rsid w:val="00922A16"/>
    <w:rsid w:val="0092332E"/>
    <w:rsid w:val="0093019E"/>
    <w:rsid w:val="009318FB"/>
    <w:rsid w:val="00931BDE"/>
    <w:rsid w:val="00932A3D"/>
    <w:rsid w:val="00934F9D"/>
    <w:rsid w:val="00935E1F"/>
    <w:rsid w:val="00941EC6"/>
    <w:rsid w:val="00952349"/>
    <w:rsid w:val="00953FB3"/>
    <w:rsid w:val="009571D6"/>
    <w:rsid w:val="00960E5F"/>
    <w:rsid w:val="009635C1"/>
    <w:rsid w:val="00963FF7"/>
    <w:rsid w:val="00970DD0"/>
    <w:rsid w:val="00970E23"/>
    <w:rsid w:val="00971BC7"/>
    <w:rsid w:val="00973086"/>
    <w:rsid w:val="009756DA"/>
    <w:rsid w:val="00981ACD"/>
    <w:rsid w:val="00983BE2"/>
    <w:rsid w:val="00990D35"/>
    <w:rsid w:val="009952F6"/>
    <w:rsid w:val="00995E03"/>
    <w:rsid w:val="00995F43"/>
    <w:rsid w:val="009A0ACD"/>
    <w:rsid w:val="009A53F2"/>
    <w:rsid w:val="009A6F3C"/>
    <w:rsid w:val="009A6F93"/>
    <w:rsid w:val="009B463D"/>
    <w:rsid w:val="009B79DF"/>
    <w:rsid w:val="009C2DA6"/>
    <w:rsid w:val="009C3750"/>
    <w:rsid w:val="009D4947"/>
    <w:rsid w:val="009E55A4"/>
    <w:rsid w:val="009F4569"/>
    <w:rsid w:val="00A02A1B"/>
    <w:rsid w:val="00A130A7"/>
    <w:rsid w:val="00A261F4"/>
    <w:rsid w:val="00A2707F"/>
    <w:rsid w:val="00A40459"/>
    <w:rsid w:val="00A44AA0"/>
    <w:rsid w:val="00A50111"/>
    <w:rsid w:val="00A533C2"/>
    <w:rsid w:val="00A568CC"/>
    <w:rsid w:val="00A611CA"/>
    <w:rsid w:val="00A7087F"/>
    <w:rsid w:val="00A70A8C"/>
    <w:rsid w:val="00A71229"/>
    <w:rsid w:val="00A75C63"/>
    <w:rsid w:val="00A76B12"/>
    <w:rsid w:val="00A804DF"/>
    <w:rsid w:val="00A81E2A"/>
    <w:rsid w:val="00A87CA7"/>
    <w:rsid w:val="00A91CA4"/>
    <w:rsid w:val="00A94211"/>
    <w:rsid w:val="00A9554B"/>
    <w:rsid w:val="00AA10E0"/>
    <w:rsid w:val="00AA331F"/>
    <w:rsid w:val="00AA4157"/>
    <w:rsid w:val="00AA7F5E"/>
    <w:rsid w:val="00AC4FE4"/>
    <w:rsid w:val="00AD19A7"/>
    <w:rsid w:val="00AD2382"/>
    <w:rsid w:val="00AD7592"/>
    <w:rsid w:val="00AD7D37"/>
    <w:rsid w:val="00AD7E4C"/>
    <w:rsid w:val="00AE66C0"/>
    <w:rsid w:val="00B0142D"/>
    <w:rsid w:val="00B032C8"/>
    <w:rsid w:val="00B047D6"/>
    <w:rsid w:val="00B05270"/>
    <w:rsid w:val="00B11A6E"/>
    <w:rsid w:val="00B22E57"/>
    <w:rsid w:val="00B34CDA"/>
    <w:rsid w:val="00B5106C"/>
    <w:rsid w:val="00B54349"/>
    <w:rsid w:val="00B57CAE"/>
    <w:rsid w:val="00B614FF"/>
    <w:rsid w:val="00B64845"/>
    <w:rsid w:val="00B7098D"/>
    <w:rsid w:val="00B712E0"/>
    <w:rsid w:val="00B71812"/>
    <w:rsid w:val="00B774B6"/>
    <w:rsid w:val="00B84618"/>
    <w:rsid w:val="00B91357"/>
    <w:rsid w:val="00B950DD"/>
    <w:rsid w:val="00BB10E8"/>
    <w:rsid w:val="00BC4051"/>
    <w:rsid w:val="00BC40B8"/>
    <w:rsid w:val="00BC51F2"/>
    <w:rsid w:val="00BD2E01"/>
    <w:rsid w:val="00BE0037"/>
    <w:rsid w:val="00BE16FD"/>
    <w:rsid w:val="00BE2483"/>
    <w:rsid w:val="00BE71A3"/>
    <w:rsid w:val="00BF0E48"/>
    <w:rsid w:val="00BF3E2C"/>
    <w:rsid w:val="00BF7F69"/>
    <w:rsid w:val="00C00749"/>
    <w:rsid w:val="00C028C9"/>
    <w:rsid w:val="00C02E39"/>
    <w:rsid w:val="00C05E0B"/>
    <w:rsid w:val="00C075A0"/>
    <w:rsid w:val="00C10504"/>
    <w:rsid w:val="00C1194F"/>
    <w:rsid w:val="00C1286E"/>
    <w:rsid w:val="00C225EB"/>
    <w:rsid w:val="00C22ECA"/>
    <w:rsid w:val="00C41163"/>
    <w:rsid w:val="00C46B4D"/>
    <w:rsid w:val="00C609CB"/>
    <w:rsid w:val="00C7040A"/>
    <w:rsid w:val="00C75BCD"/>
    <w:rsid w:val="00C83F5B"/>
    <w:rsid w:val="00C84A58"/>
    <w:rsid w:val="00C92F98"/>
    <w:rsid w:val="00C94432"/>
    <w:rsid w:val="00C94EAF"/>
    <w:rsid w:val="00CA0268"/>
    <w:rsid w:val="00CA2600"/>
    <w:rsid w:val="00CB2066"/>
    <w:rsid w:val="00CB23AC"/>
    <w:rsid w:val="00CB267D"/>
    <w:rsid w:val="00CB68C3"/>
    <w:rsid w:val="00CB7C5F"/>
    <w:rsid w:val="00CC504C"/>
    <w:rsid w:val="00CC6D4B"/>
    <w:rsid w:val="00CD7143"/>
    <w:rsid w:val="00CE42C4"/>
    <w:rsid w:val="00CE4AAE"/>
    <w:rsid w:val="00CE60EE"/>
    <w:rsid w:val="00CE6ED6"/>
    <w:rsid w:val="00CE7880"/>
    <w:rsid w:val="00CF26D7"/>
    <w:rsid w:val="00CF60FA"/>
    <w:rsid w:val="00D01433"/>
    <w:rsid w:val="00D03F75"/>
    <w:rsid w:val="00D11A33"/>
    <w:rsid w:val="00D13233"/>
    <w:rsid w:val="00D15DAF"/>
    <w:rsid w:val="00D16548"/>
    <w:rsid w:val="00D17230"/>
    <w:rsid w:val="00D22457"/>
    <w:rsid w:val="00D30B92"/>
    <w:rsid w:val="00D340B2"/>
    <w:rsid w:val="00D3490C"/>
    <w:rsid w:val="00D3642E"/>
    <w:rsid w:val="00D44BC6"/>
    <w:rsid w:val="00D46005"/>
    <w:rsid w:val="00D526BB"/>
    <w:rsid w:val="00D56FCD"/>
    <w:rsid w:val="00D7170D"/>
    <w:rsid w:val="00D71CF8"/>
    <w:rsid w:val="00D804AE"/>
    <w:rsid w:val="00D84548"/>
    <w:rsid w:val="00D9254F"/>
    <w:rsid w:val="00D92814"/>
    <w:rsid w:val="00D937D5"/>
    <w:rsid w:val="00D955FD"/>
    <w:rsid w:val="00DB168D"/>
    <w:rsid w:val="00DB59F9"/>
    <w:rsid w:val="00DB6B75"/>
    <w:rsid w:val="00DC0B38"/>
    <w:rsid w:val="00DC1EDB"/>
    <w:rsid w:val="00DC2CEB"/>
    <w:rsid w:val="00DC4771"/>
    <w:rsid w:val="00DD0994"/>
    <w:rsid w:val="00DE6524"/>
    <w:rsid w:val="00DF3731"/>
    <w:rsid w:val="00DF3C5B"/>
    <w:rsid w:val="00DF50E0"/>
    <w:rsid w:val="00DF61CA"/>
    <w:rsid w:val="00E10934"/>
    <w:rsid w:val="00E111AC"/>
    <w:rsid w:val="00E12238"/>
    <w:rsid w:val="00E21AC9"/>
    <w:rsid w:val="00E270B9"/>
    <w:rsid w:val="00E307E6"/>
    <w:rsid w:val="00E42C52"/>
    <w:rsid w:val="00E447E6"/>
    <w:rsid w:val="00E5404E"/>
    <w:rsid w:val="00E57B99"/>
    <w:rsid w:val="00E669C5"/>
    <w:rsid w:val="00E66FBA"/>
    <w:rsid w:val="00E73A61"/>
    <w:rsid w:val="00E84D78"/>
    <w:rsid w:val="00E915EC"/>
    <w:rsid w:val="00E91D61"/>
    <w:rsid w:val="00E930D9"/>
    <w:rsid w:val="00E93249"/>
    <w:rsid w:val="00E93FEC"/>
    <w:rsid w:val="00E9431D"/>
    <w:rsid w:val="00E94FB6"/>
    <w:rsid w:val="00E97591"/>
    <w:rsid w:val="00EA12AA"/>
    <w:rsid w:val="00EA568F"/>
    <w:rsid w:val="00EA778E"/>
    <w:rsid w:val="00EB678F"/>
    <w:rsid w:val="00ED5F61"/>
    <w:rsid w:val="00EE31AE"/>
    <w:rsid w:val="00EE5889"/>
    <w:rsid w:val="00EF3FBD"/>
    <w:rsid w:val="00EF6441"/>
    <w:rsid w:val="00EF7FAD"/>
    <w:rsid w:val="00F10312"/>
    <w:rsid w:val="00F11B8D"/>
    <w:rsid w:val="00F12075"/>
    <w:rsid w:val="00F1488D"/>
    <w:rsid w:val="00F176D3"/>
    <w:rsid w:val="00F20A34"/>
    <w:rsid w:val="00F25774"/>
    <w:rsid w:val="00F31A24"/>
    <w:rsid w:val="00F32ECF"/>
    <w:rsid w:val="00F36A3A"/>
    <w:rsid w:val="00F378EF"/>
    <w:rsid w:val="00F415AC"/>
    <w:rsid w:val="00F514B7"/>
    <w:rsid w:val="00F71210"/>
    <w:rsid w:val="00F72065"/>
    <w:rsid w:val="00F74B5E"/>
    <w:rsid w:val="00F76333"/>
    <w:rsid w:val="00F773FC"/>
    <w:rsid w:val="00F835CB"/>
    <w:rsid w:val="00F84541"/>
    <w:rsid w:val="00FB080C"/>
    <w:rsid w:val="00FC24EB"/>
    <w:rsid w:val="00FD0023"/>
    <w:rsid w:val="00FD6EFD"/>
    <w:rsid w:val="00FD7C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C6D4FC"/>
  <w15:chartTrackingRefBased/>
  <w15:docId w15:val="{7A7150A3-ACEE-4E4F-A04C-C4B0EBAA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787"/>
    <w:pPr>
      <w:overflowPunct w:val="0"/>
      <w:autoSpaceDE w:val="0"/>
      <w:autoSpaceDN w:val="0"/>
      <w:adjustRightInd w:val="0"/>
      <w:textAlignment w:val="baseline"/>
    </w:pPr>
    <w:rPr>
      <w:rFonts w:ascii="Univers 45 Light" w:hAnsi="Univers 45 Light"/>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5787"/>
    <w:pPr>
      <w:tabs>
        <w:tab w:val="center" w:pos="4536"/>
        <w:tab w:val="right" w:pos="9072"/>
      </w:tabs>
    </w:pPr>
  </w:style>
  <w:style w:type="paragraph" w:customStyle="1" w:styleId="LegalRegistered">
    <w:name w:val="Legal/Registered"/>
    <w:rsid w:val="00115787"/>
    <w:pPr>
      <w:overflowPunct w:val="0"/>
      <w:autoSpaceDE w:val="0"/>
      <w:autoSpaceDN w:val="0"/>
      <w:adjustRightInd w:val="0"/>
      <w:spacing w:line="160" w:lineRule="atLeast"/>
      <w:textAlignment w:val="baseline"/>
    </w:pPr>
    <w:rPr>
      <w:rFonts w:ascii="Helv" w:hAnsi="Helv"/>
      <w:sz w:val="12"/>
      <w:lang w:val="en-GB" w:eastAsia="en-US"/>
    </w:rPr>
  </w:style>
  <w:style w:type="paragraph" w:customStyle="1" w:styleId="SendersDetails">
    <w:name w:val="Senders Details"/>
    <w:basedOn w:val="Normal"/>
    <w:rsid w:val="00BC40B8"/>
    <w:pPr>
      <w:framePr w:w="1871" w:wrap="notBeside" w:vAnchor="page" w:hAnchor="page" w:x="451" w:y="6301"/>
      <w:tabs>
        <w:tab w:val="left" w:pos="907"/>
      </w:tabs>
      <w:spacing w:line="199" w:lineRule="atLeast"/>
    </w:pPr>
    <w:rPr>
      <w:rFonts w:ascii="Arial" w:hAnsi="Arial"/>
      <w:b/>
      <w:spacing w:val="5"/>
      <w:sz w:val="14"/>
      <w:lang w:val="en-GB"/>
    </w:rPr>
  </w:style>
  <w:style w:type="character" w:styleId="CommentReference">
    <w:name w:val="annotation reference"/>
    <w:basedOn w:val="DefaultParagraphFont"/>
    <w:semiHidden/>
    <w:rsid w:val="00BC40B8"/>
    <w:rPr>
      <w:sz w:val="16"/>
      <w:szCs w:val="16"/>
    </w:rPr>
  </w:style>
  <w:style w:type="paragraph" w:styleId="CommentText">
    <w:name w:val="annotation text"/>
    <w:basedOn w:val="Normal"/>
    <w:semiHidden/>
    <w:rsid w:val="00BC40B8"/>
    <w:rPr>
      <w:sz w:val="20"/>
    </w:rPr>
  </w:style>
  <w:style w:type="paragraph" w:styleId="CommentSubject">
    <w:name w:val="annotation subject"/>
    <w:basedOn w:val="CommentText"/>
    <w:next w:val="CommentText"/>
    <w:semiHidden/>
    <w:rsid w:val="00BC40B8"/>
    <w:rPr>
      <w:b/>
      <w:bCs/>
    </w:rPr>
  </w:style>
  <w:style w:type="paragraph" w:styleId="BalloonText">
    <w:name w:val="Balloon Text"/>
    <w:basedOn w:val="Normal"/>
    <w:semiHidden/>
    <w:rsid w:val="00BC40B8"/>
    <w:rPr>
      <w:rFonts w:ascii="Tahoma" w:hAnsi="Tahoma" w:cs="Tahoma"/>
      <w:sz w:val="16"/>
      <w:szCs w:val="16"/>
    </w:rPr>
  </w:style>
  <w:style w:type="paragraph" w:styleId="Footer">
    <w:name w:val="footer"/>
    <w:basedOn w:val="Normal"/>
    <w:link w:val="FooterChar"/>
    <w:rsid w:val="008324CC"/>
    <w:pPr>
      <w:tabs>
        <w:tab w:val="center" w:pos="4536"/>
        <w:tab w:val="right" w:pos="9072"/>
      </w:tabs>
    </w:pPr>
  </w:style>
  <w:style w:type="character" w:customStyle="1" w:styleId="FooterChar">
    <w:name w:val="Footer Char"/>
    <w:basedOn w:val="DefaultParagraphFont"/>
    <w:link w:val="Footer"/>
    <w:rsid w:val="008324CC"/>
    <w:rPr>
      <w:rFonts w:ascii="Univers 45 Light" w:hAnsi="Univers 45 Light"/>
      <w:sz w:val="22"/>
      <w:lang w:eastAsia="en-US"/>
    </w:rPr>
  </w:style>
  <w:style w:type="character" w:styleId="Hyperlink">
    <w:name w:val="Hyperlink"/>
    <w:basedOn w:val="DefaultParagraphFont"/>
    <w:uiPriority w:val="99"/>
    <w:unhideWhenUsed/>
    <w:rsid w:val="00EB678F"/>
    <w:rPr>
      <w:color w:val="0563C1"/>
      <w:u w:val="single"/>
    </w:rPr>
  </w:style>
  <w:style w:type="table" w:styleId="TableGrid">
    <w:name w:val="Table Grid"/>
    <w:basedOn w:val="TableNormal"/>
    <w:rsid w:val="00140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97F48"/>
    <w:rPr>
      <w:color w:val="605E5C"/>
      <w:shd w:val="clear" w:color="auto" w:fill="E1DFDD"/>
    </w:rPr>
  </w:style>
  <w:style w:type="character" w:styleId="FollowedHyperlink">
    <w:name w:val="FollowedHyperlink"/>
    <w:basedOn w:val="DefaultParagraphFont"/>
    <w:rsid w:val="00DC1E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23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E1AAA-E23F-4F43-88C7-A5A909AA2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2210</Characters>
  <Application>Microsoft Office Word</Application>
  <DocSecurity>0</DocSecurity>
  <Lines>18</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BP</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Bourseau</dc:creator>
  <cp:keywords/>
  <dc:description/>
  <cp:lastModifiedBy>Koen Vroman</cp:lastModifiedBy>
  <cp:revision>3</cp:revision>
  <cp:lastPrinted>2019-08-22T09:09:00Z</cp:lastPrinted>
  <dcterms:created xsi:type="dcterms:W3CDTF">2019-08-28T13:48:00Z</dcterms:created>
  <dcterms:modified xsi:type="dcterms:W3CDTF">2019-08-28T13:49:00Z</dcterms:modified>
</cp:coreProperties>
</file>